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1"/>
      </w:r>
      <w:r w:rsidR="000049D8" w:rsidRPr="007A395D">
        <w:rPr>
          <w:rFonts w:ascii="Calibri" w:hAnsi="Calibri"/>
        </w:rPr>
        <w:t xml:space="preserve">  </w:t>
      </w:r>
      <w:r w:rsidR="0057460F">
        <w:rPr>
          <w:rFonts w:ascii="Calibri" w:hAnsi="Calibri"/>
        </w:rPr>
        <w:t>ENG10</w:t>
      </w:r>
      <w:r w:rsidRPr="007A395D">
        <w:rPr>
          <w:rFonts w:ascii="Calibri" w:hAnsi="Calibri"/>
        </w:rPr>
        <w:t>-</w:t>
      </w:r>
      <w:r w:rsidR="00C251F6">
        <w:rPr>
          <w:rFonts w:ascii="Calibri" w:hAnsi="Calibri"/>
        </w:rPr>
        <w:t>3.1.16</w:t>
      </w:r>
    </w:p>
    <w:p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="00037DF4" w:rsidRPr="007A395D">
        <w:rPr>
          <w:rFonts w:ascii="Calibri" w:hAnsi="Calibri" w:cs="Arial"/>
        </w:rPr>
        <w:tab/>
      </w:r>
      <w:r w:rsidR="00444212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444212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</w:p>
    <w:p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ENAV</w:t>
      </w:r>
      <w:proofErr w:type="gramEnd"/>
      <w:r w:rsidRPr="007A395D">
        <w:rPr>
          <w:rFonts w:ascii="Calibri" w:hAnsi="Calibri" w:cs="Arial"/>
          <w:b/>
          <w:sz w:val="24"/>
          <w:szCs w:val="24"/>
        </w:rPr>
        <w:tab/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3B7636">
        <w:rPr>
          <w:rFonts w:ascii="Calibri" w:hAnsi="Calibri" w:cs="Arial"/>
          <w:b/>
          <w:sz w:val="24"/>
          <w:szCs w:val="24"/>
        </w:rPr>
        <w:t>X</w:t>
      </w:r>
      <w:r w:rsidRPr="007A395D">
        <w:rPr>
          <w:rFonts w:ascii="Calibri" w:hAnsi="Calibri" w:cs="Arial"/>
          <w:sz w:val="24"/>
          <w:szCs w:val="24"/>
        </w:rPr>
        <w:t xml:space="preserve">  Information</w:t>
      </w:r>
    </w:p>
    <w:p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C251F6">
        <w:rPr>
          <w:rFonts w:ascii="Calibri" w:hAnsi="Calibri"/>
        </w:rPr>
        <w:t>3</w:t>
      </w:r>
    </w:p>
    <w:p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2E4774">
        <w:rPr>
          <w:rFonts w:ascii="Calibri" w:hAnsi="Calibri"/>
        </w:rPr>
        <w:t>CHINA MSA</w:t>
      </w:r>
      <w:r w:rsidR="0080294B" w:rsidRPr="007A395D">
        <w:rPr>
          <w:rFonts w:ascii="Calibri" w:hAnsi="Calibri"/>
        </w:rPr>
        <w:t>…</w:t>
      </w:r>
      <w:r w:rsidR="0076231F">
        <w:rPr>
          <w:rFonts w:ascii="Calibri" w:hAnsi="Calibri"/>
        </w:rPr>
        <w:t>.</w:t>
      </w:r>
      <w:r w:rsidR="0080294B" w:rsidRPr="007A395D">
        <w:rPr>
          <w:rFonts w:ascii="Calibri" w:hAnsi="Calibri"/>
        </w:rPr>
        <w:t>…</w:t>
      </w:r>
      <w:r w:rsidR="00510469">
        <w:rPr>
          <w:rFonts w:ascii="Calibri" w:hAnsi="Calibri" w:hint="eastAsia"/>
          <w:lang w:eastAsia="zh-CN"/>
        </w:rPr>
        <w:t>.</w:t>
      </w:r>
    </w:p>
    <w:p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:rsidR="00A446C9" w:rsidRPr="00605E43" w:rsidRDefault="00C2610B" w:rsidP="00A446C9">
      <w:pPr>
        <w:pStyle w:val="Title"/>
        <w:rPr>
          <w:rFonts w:ascii="Calibri" w:hAnsi="Calibri"/>
          <w:color w:val="0070C0"/>
        </w:rPr>
      </w:pPr>
      <w:bookmarkStart w:id="0" w:name="_Hlk16596477"/>
      <w:bookmarkStart w:id="1" w:name="_Hlk18399264"/>
      <w:r>
        <w:rPr>
          <w:rFonts w:ascii="Calibri" w:hAnsi="Calibri"/>
          <w:color w:val="0070C0"/>
        </w:rPr>
        <w:t>C</w:t>
      </w:r>
      <w:r>
        <w:rPr>
          <w:rFonts w:ascii="Calibri" w:hAnsi="Calibri" w:hint="eastAsia"/>
          <w:color w:val="0070C0"/>
          <w:lang w:eastAsia="zh-CN"/>
        </w:rPr>
        <w:t>omp</w:t>
      </w:r>
      <w:r>
        <w:rPr>
          <w:rFonts w:ascii="Calibri" w:hAnsi="Calibri"/>
          <w:color w:val="0070C0"/>
        </w:rPr>
        <w:t xml:space="preserve">osite Solution: </w:t>
      </w:r>
      <w:r w:rsidR="004116B4" w:rsidRPr="004116B4">
        <w:rPr>
          <w:rFonts w:ascii="Calibri" w:hAnsi="Calibri"/>
          <w:color w:val="0070C0"/>
        </w:rPr>
        <w:t xml:space="preserve">Wind </w:t>
      </w:r>
      <w:r w:rsidR="004116B4">
        <w:rPr>
          <w:rFonts w:ascii="Calibri" w:hAnsi="Calibri"/>
          <w:color w:val="0070C0"/>
        </w:rPr>
        <w:t>D</w:t>
      </w:r>
      <w:r w:rsidR="004116B4" w:rsidRPr="004116B4">
        <w:rPr>
          <w:rFonts w:ascii="Calibri" w:hAnsi="Calibri"/>
          <w:color w:val="0070C0"/>
        </w:rPr>
        <w:t xml:space="preserve">riven and </w:t>
      </w:r>
      <w:r w:rsidR="004116B4">
        <w:rPr>
          <w:rFonts w:ascii="Calibri" w:hAnsi="Calibri"/>
          <w:color w:val="0070C0"/>
        </w:rPr>
        <w:t>R</w:t>
      </w:r>
      <w:r w:rsidR="004116B4" w:rsidRPr="004116B4">
        <w:rPr>
          <w:rFonts w:ascii="Calibri" w:hAnsi="Calibri"/>
          <w:color w:val="0070C0"/>
        </w:rPr>
        <w:t xml:space="preserve">eflective </w:t>
      </w:r>
      <w:bookmarkStart w:id="2" w:name="_Hlk16596237"/>
      <w:r w:rsidR="004116B4">
        <w:rPr>
          <w:rFonts w:ascii="Calibri" w:hAnsi="Calibri"/>
          <w:color w:val="0070C0"/>
        </w:rPr>
        <w:t>B</w:t>
      </w:r>
      <w:r w:rsidR="004116B4" w:rsidRPr="004116B4">
        <w:rPr>
          <w:rFonts w:ascii="Calibri" w:hAnsi="Calibri"/>
          <w:color w:val="0070C0"/>
        </w:rPr>
        <w:t>ird</w:t>
      </w:r>
      <w:r w:rsidR="004116B4">
        <w:rPr>
          <w:rFonts w:ascii="Calibri" w:hAnsi="Calibri"/>
          <w:color w:val="0070C0"/>
        </w:rPr>
        <w:t xml:space="preserve"> D</w:t>
      </w:r>
      <w:r w:rsidR="004116B4" w:rsidRPr="004116B4">
        <w:rPr>
          <w:rFonts w:ascii="Calibri" w:hAnsi="Calibri"/>
          <w:color w:val="0070C0"/>
        </w:rPr>
        <w:t>eterrent</w:t>
      </w:r>
      <w:bookmarkEnd w:id="0"/>
      <w:bookmarkEnd w:id="2"/>
    </w:p>
    <w:bookmarkEnd w:id="1"/>
    <w:p w:rsidR="00A446C9" w:rsidRPr="00605E43" w:rsidRDefault="00A446C9" w:rsidP="00605E43">
      <w:pPr>
        <w:pStyle w:val="Heading1"/>
      </w:pPr>
      <w:r w:rsidRPr="00605E43">
        <w:t>Summary</w:t>
      </w:r>
    </w:p>
    <w:p w:rsidR="00B61FBE" w:rsidRPr="00B61FBE" w:rsidRDefault="00B61FBE" w:rsidP="00B61FBE">
      <w:pPr>
        <w:pStyle w:val="BodyText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>Con</w:t>
      </w:r>
      <w:r>
        <w:rPr>
          <w:rFonts w:ascii="Calibri" w:hAnsi="Calibri"/>
          <w:lang w:eastAsia="zh-CN"/>
        </w:rPr>
        <w:t>sidering the update of</w:t>
      </w:r>
      <w:r w:rsidR="00677978">
        <w:rPr>
          <w:rFonts w:ascii="Calibri" w:hAnsi="Calibri"/>
          <w:lang w:eastAsia="zh-CN"/>
        </w:rPr>
        <w:t xml:space="preserve"> Guideline</w:t>
      </w:r>
      <w:r>
        <w:rPr>
          <w:rFonts w:ascii="Calibri" w:hAnsi="Calibri"/>
          <w:lang w:eastAsia="zh-CN"/>
        </w:rPr>
        <w:t xml:space="preserve"> G1091 </w:t>
      </w:r>
      <w:r w:rsidRPr="00B61FBE">
        <w:rPr>
          <w:rFonts w:ascii="Calibri" w:hAnsi="Calibri"/>
          <w:i/>
          <w:iCs/>
          <w:lang w:eastAsia="zh-CN"/>
        </w:rPr>
        <w:t>B</w:t>
      </w:r>
      <w:r>
        <w:rPr>
          <w:rFonts w:ascii="Calibri" w:hAnsi="Calibri"/>
          <w:i/>
          <w:iCs/>
          <w:lang w:eastAsia="zh-CN"/>
        </w:rPr>
        <w:t>ird</w:t>
      </w:r>
      <w:r w:rsidRPr="00B61FBE">
        <w:rPr>
          <w:rFonts w:ascii="Calibri" w:hAnsi="Calibri"/>
          <w:i/>
          <w:iCs/>
          <w:lang w:eastAsia="zh-CN"/>
        </w:rPr>
        <w:t xml:space="preserve"> D</w:t>
      </w:r>
      <w:r>
        <w:rPr>
          <w:rFonts w:ascii="Calibri" w:hAnsi="Calibri"/>
          <w:i/>
          <w:iCs/>
          <w:lang w:eastAsia="zh-CN"/>
        </w:rPr>
        <w:t>eterrents</w:t>
      </w:r>
      <w:r w:rsidRPr="00B61FBE">
        <w:rPr>
          <w:rFonts w:ascii="Calibri" w:hAnsi="Calibri"/>
          <w:i/>
          <w:iCs/>
          <w:lang w:eastAsia="zh-CN"/>
        </w:rPr>
        <w:t xml:space="preserve"> </w:t>
      </w:r>
      <w:r>
        <w:rPr>
          <w:rFonts w:ascii="Calibri" w:hAnsi="Calibri"/>
          <w:i/>
          <w:iCs/>
          <w:lang w:eastAsia="zh-CN"/>
        </w:rPr>
        <w:t>and</w:t>
      </w:r>
      <w:r w:rsidRPr="00B61FBE">
        <w:rPr>
          <w:rFonts w:ascii="Calibri" w:hAnsi="Calibri"/>
          <w:i/>
          <w:iCs/>
          <w:lang w:eastAsia="zh-CN"/>
        </w:rPr>
        <w:t xml:space="preserve"> B</w:t>
      </w:r>
      <w:r>
        <w:rPr>
          <w:rFonts w:ascii="Calibri" w:hAnsi="Calibri"/>
          <w:i/>
          <w:iCs/>
          <w:lang w:eastAsia="zh-CN"/>
        </w:rPr>
        <w:t>ird</w:t>
      </w:r>
      <w:r w:rsidRPr="00B61FBE">
        <w:rPr>
          <w:rFonts w:ascii="Calibri" w:hAnsi="Calibri"/>
          <w:i/>
          <w:iCs/>
          <w:lang w:eastAsia="zh-CN"/>
        </w:rPr>
        <w:t xml:space="preserve"> F</w:t>
      </w:r>
      <w:r>
        <w:rPr>
          <w:rFonts w:ascii="Calibri" w:hAnsi="Calibri"/>
          <w:i/>
          <w:iCs/>
          <w:lang w:eastAsia="zh-CN"/>
        </w:rPr>
        <w:t>ouling</w:t>
      </w:r>
      <w:r w:rsidRPr="00B61FBE">
        <w:rPr>
          <w:rFonts w:ascii="Calibri" w:hAnsi="Calibri"/>
          <w:i/>
          <w:iCs/>
          <w:lang w:eastAsia="zh-CN"/>
        </w:rPr>
        <w:t xml:space="preserve"> S</w:t>
      </w:r>
      <w:r>
        <w:rPr>
          <w:rFonts w:ascii="Calibri" w:hAnsi="Calibri"/>
          <w:i/>
          <w:iCs/>
          <w:lang w:eastAsia="zh-CN"/>
        </w:rPr>
        <w:t xml:space="preserve">olutions, </w:t>
      </w:r>
      <w:r>
        <w:rPr>
          <w:rFonts w:ascii="Calibri" w:hAnsi="Calibri"/>
          <w:lang w:eastAsia="zh-CN"/>
        </w:rPr>
        <w:t>for the contin</w:t>
      </w:r>
      <w:r w:rsidR="00677978">
        <w:rPr>
          <w:rFonts w:ascii="Calibri" w:hAnsi="Calibri"/>
          <w:lang w:eastAsia="zh-CN"/>
        </w:rPr>
        <w:t xml:space="preserve">uously </w:t>
      </w:r>
      <w:r w:rsidR="00677978" w:rsidRPr="00677978">
        <w:rPr>
          <w:rFonts w:ascii="Calibri" w:hAnsi="Calibri"/>
          <w:lang w:eastAsia="zh-CN"/>
        </w:rPr>
        <w:t>enrich and improve the guidelines</w:t>
      </w:r>
      <w:r w:rsidR="00677978">
        <w:rPr>
          <w:rFonts w:ascii="Calibri" w:hAnsi="Calibri"/>
          <w:lang w:eastAsia="zh-CN"/>
        </w:rPr>
        <w:t xml:space="preserve">’ solutions, CHINA MSA had made a series experiments on bird deterrents. This </w:t>
      </w:r>
      <w:r w:rsidR="00EF5547">
        <w:rPr>
          <w:rFonts w:ascii="Calibri" w:hAnsi="Calibri"/>
          <w:lang w:eastAsia="zh-CN"/>
        </w:rPr>
        <w:t xml:space="preserve">document will introduce these experiments and their effects, which may be a reference for </w:t>
      </w:r>
      <w:r w:rsidR="00AA28E3">
        <w:rPr>
          <w:rFonts w:ascii="Calibri" w:hAnsi="Calibri"/>
          <w:lang w:eastAsia="zh-CN"/>
        </w:rPr>
        <w:t>b</w:t>
      </w:r>
      <w:r w:rsidR="00EF5547" w:rsidRPr="00EF5547">
        <w:rPr>
          <w:rFonts w:ascii="Calibri" w:hAnsi="Calibri"/>
          <w:lang w:eastAsia="zh-CN"/>
        </w:rPr>
        <w:t>ird</w:t>
      </w:r>
      <w:r w:rsidR="00DD04C4">
        <w:rPr>
          <w:rFonts w:ascii="Calibri" w:hAnsi="Calibri"/>
          <w:lang w:eastAsia="zh-CN"/>
        </w:rPr>
        <w:t xml:space="preserve"> </w:t>
      </w:r>
      <w:r w:rsidR="00AA28E3">
        <w:rPr>
          <w:rFonts w:ascii="Calibri" w:hAnsi="Calibri"/>
          <w:lang w:eastAsia="zh-CN"/>
        </w:rPr>
        <w:t>d</w:t>
      </w:r>
      <w:r w:rsidR="00EF5547" w:rsidRPr="00EF5547">
        <w:rPr>
          <w:rFonts w:ascii="Calibri" w:hAnsi="Calibri"/>
          <w:lang w:eastAsia="zh-CN"/>
        </w:rPr>
        <w:t>eterrent</w:t>
      </w:r>
      <w:r w:rsidR="00EF5547">
        <w:rPr>
          <w:rFonts w:ascii="Calibri" w:hAnsi="Calibri"/>
          <w:lang w:eastAsia="zh-CN"/>
        </w:rPr>
        <w:t xml:space="preserve"> solution</w:t>
      </w:r>
      <w:r w:rsidR="00EE7FDD">
        <w:rPr>
          <w:rFonts w:ascii="Calibri" w:hAnsi="Calibri"/>
          <w:lang w:eastAsia="zh-CN"/>
        </w:rPr>
        <w:t>s</w:t>
      </w:r>
      <w:r w:rsidR="00EF5547">
        <w:rPr>
          <w:rFonts w:ascii="Calibri" w:hAnsi="Calibri"/>
          <w:lang w:eastAsia="zh-CN"/>
        </w:rPr>
        <w:t>.</w:t>
      </w:r>
    </w:p>
    <w:p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:rsidR="00C2610B" w:rsidRPr="007A395D" w:rsidRDefault="00C2610B" w:rsidP="00E55927">
      <w:pPr>
        <w:pStyle w:val="BodyText"/>
        <w:rPr>
          <w:rFonts w:ascii="Calibri" w:hAnsi="Calibri"/>
          <w:lang w:eastAsia="zh-CN"/>
        </w:rPr>
      </w:pPr>
      <w:r>
        <w:rPr>
          <w:rFonts w:ascii="Calibri" w:hAnsi="Calibri"/>
          <w:lang w:eastAsia="zh-CN"/>
        </w:rPr>
        <w:t xml:space="preserve">The document aims to giving a composite solution </w:t>
      </w:r>
      <w:r w:rsidR="00C807BB">
        <w:rPr>
          <w:rFonts w:ascii="Calibri" w:hAnsi="Calibri"/>
        </w:rPr>
        <w:t xml:space="preserve">to </w:t>
      </w:r>
      <w:r w:rsidR="00C807BB" w:rsidRPr="000E5D8A">
        <w:rPr>
          <w:rFonts w:ascii="Calibri" w:hAnsi="Calibri"/>
        </w:rPr>
        <w:t>disperse the birds</w:t>
      </w:r>
      <w:r w:rsidR="00E9106C">
        <w:rPr>
          <w:rFonts w:ascii="Calibri" w:hAnsi="Calibri"/>
          <w:lang w:eastAsia="zh-CN"/>
        </w:rPr>
        <w:t xml:space="preserve"> and share an experience of Bird Deterrent to enrich and improve the guideline</w:t>
      </w:r>
      <w:r w:rsidR="00612AAC">
        <w:rPr>
          <w:rFonts w:ascii="Calibri" w:hAnsi="Calibri"/>
          <w:lang w:eastAsia="zh-CN"/>
        </w:rPr>
        <w:t xml:space="preserve"> G1091</w:t>
      </w:r>
      <w:r w:rsidR="00612AAC">
        <w:rPr>
          <w:rFonts w:ascii="Calibri" w:hAnsi="Calibri" w:hint="eastAsia"/>
          <w:lang w:eastAsia="zh-CN"/>
        </w:rPr>
        <w:t>.</w:t>
      </w:r>
    </w:p>
    <w:p w:rsidR="00B56BDF" w:rsidRPr="007A395D" w:rsidRDefault="00B56BDF" w:rsidP="00605E43">
      <w:pPr>
        <w:pStyle w:val="Heading2"/>
      </w:pPr>
      <w:r w:rsidRPr="007A395D">
        <w:t>Related documents</w:t>
      </w:r>
    </w:p>
    <w:p w:rsidR="00E55927" w:rsidRPr="004F56C5" w:rsidRDefault="00BF377D" w:rsidP="00E55927">
      <w:pPr>
        <w:pStyle w:val="BodyText"/>
        <w:rPr>
          <w:rFonts w:ascii="Calibri" w:hAnsi="Calibri"/>
          <w:i/>
          <w:iCs/>
        </w:rPr>
      </w:pPr>
      <w:r w:rsidRPr="004F56C5">
        <w:rPr>
          <w:rFonts w:ascii="Calibri" w:hAnsi="Calibri"/>
          <w:i/>
          <w:iCs/>
        </w:rPr>
        <w:t xml:space="preserve">Guideline G1091 </w:t>
      </w:r>
      <w:r w:rsidRPr="004F56C5">
        <w:rPr>
          <w:rFonts w:ascii="Calibri" w:hAnsi="Calibri"/>
          <w:i/>
          <w:iCs/>
          <w:lang w:eastAsia="zh-CN"/>
        </w:rPr>
        <w:t>Bird Deterrents and Bird Fouling Solutions</w:t>
      </w:r>
    </w:p>
    <w:p w:rsidR="007D7543" w:rsidRPr="004F56C5" w:rsidRDefault="007D7543" w:rsidP="00E55927">
      <w:pPr>
        <w:pStyle w:val="BodyText"/>
        <w:rPr>
          <w:rFonts w:ascii="Calibri" w:hAnsi="Calibri"/>
          <w:i/>
          <w:iCs/>
        </w:rPr>
      </w:pPr>
      <w:r w:rsidRPr="004F56C5">
        <w:rPr>
          <w:rFonts w:ascii="Calibri" w:hAnsi="Calibri"/>
          <w:i/>
          <w:iCs/>
        </w:rPr>
        <w:t>ENG9-2.1.9 Bird deterrents and bird fouling alternative solutions</w:t>
      </w:r>
    </w:p>
    <w:p w:rsidR="00A446C9" w:rsidRPr="007A395D" w:rsidRDefault="00A446C9" w:rsidP="00605E43">
      <w:pPr>
        <w:pStyle w:val="Heading1"/>
      </w:pPr>
      <w:r w:rsidRPr="007A395D">
        <w:t>Background</w:t>
      </w:r>
    </w:p>
    <w:p w:rsidR="00230272" w:rsidRDefault="00C231FD" w:rsidP="00A446C9">
      <w:pPr>
        <w:pStyle w:val="BodyText"/>
        <w:rPr>
          <w:rFonts w:ascii="Calibri" w:hAnsi="Calibri"/>
        </w:rPr>
      </w:pPr>
      <w:r>
        <w:rPr>
          <w:rFonts w:ascii="Calibri" w:hAnsi="Calibri"/>
        </w:rPr>
        <w:t>As</w:t>
      </w:r>
      <w:r w:rsidRPr="00C231FD">
        <w:rPr>
          <w:rFonts w:ascii="Calibri" w:hAnsi="Calibri"/>
        </w:rPr>
        <w:t xml:space="preserve"> the existence of buoys, many bir</w:t>
      </w:r>
      <w:bookmarkStart w:id="3" w:name="_GoBack"/>
      <w:bookmarkEnd w:id="3"/>
      <w:r w:rsidRPr="00C231FD">
        <w:rPr>
          <w:rFonts w:ascii="Calibri" w:hAnsi="Calibri"/>
        </w:rPr>
        <w:t>ds naturally choose to stay on the</w:t>
      </w:r>
      <w:r>
        <w:rPr>
          <w:rFonts w:ascii="Calibri" w:hAnsi="Calibri"/>
        </w:rPr>
        <w:t>m</w:t>
      </w:r>
      <w:r w:rsidRPr="00C231FD">
        <w:rPr>
          <w:rFonts w:ascii="Calibri" w:hAnsi="Calibri"/>
        </w:rPr>
        <w:t xml:space="preserve"> to rest or nest, or even leave bird </w:t>
      </w:r>
      <w:r>
        <w:rPr>
          <w:rFonts w:ascii="Calibri" w:hAnsi="Calibri"/>
        </w:rPr>
        <w:t xml:space="preserve">fouling. </w:t>
      </w:r>
      <w:r w:rsidRPr="00C231FD">
        <w:rPr>
          <w:rFonts w:ascii="Calibri" w:hAnsi="Calibri"/>
        </w:rPr>
        <w:t xml:space="preserve">Birds that stay on the buoys may block the lights of the </w:t>
      </w:r>
      <w:r>
        <w:rPr>
          <w:rFonts w:ascii="Calibri" w:hAnsi="Calibri"/>
        </w:rPr>
        <w:t>lantern</w:t>
      </w:r>
      <w:r w:rsidRPr="00C231FD">
        <w:rPr>
          <w:rFonts w:ascii="Calibri" w:hAnsi="Calibri"/>
        </w:rPr>
        <w:t xml:space="preserve">, while nests and </w:t>
      </w:r>
      <w:r>
        <w:rPr>
          <w:rFonts w:ascii="Calibri" w:hAnsi="Calibri"/>
        </w:rPr>
        <w:t>fouling</w:t>
      </w:r>
      <w:r w:rsidRPr="00C231FD">
        <w:rPr>
          <w:rFonts w:ascii="Calibri" w:hAnsi="Calibri"/>
        </w:rPr>
        <w:t xml:space="preserve"> that cover the </w:t>
      </w:r>
      <w:r>
        <w:rPr>
          <w:rFonts w:ascii="Calibri" w:hAnsi="Calibri"/>
        </w:rPr>
        <w:t>hull</w:t>
      </w:r>
      <w:r w:rsidRPr="00C231FD">
        <w:rPr>
          <w:rFonts w:ascii="Calibri" w:hAnsi="Calibri"/>
        </w:rPr>
        <w:t xml:space="preserve"> of the buoys and solar panels</w:t>
      </w:r>
      <w:r w:rsidR="005E7FE6">
        <w:rPr>
          <w:rFonts w:ascii="Calibri" w:hAnsi="Calibri"/>
        </w:rPr>
        <w:t xml:space="preserve"> </w:t>
      </w:r>
      <w:r w:rsidR="005E7FE6">
        <w:rPr>
          <w:rFonts w:ascii="Calibri" w:hAnsi="Calibri" w:hint="eastAsia"/>
          <w:lang w:eastAsia="zh-CN"/>
        </w:rPr>
        <w:t>may</w:t>
      </w:r>
      <w:r w:rsidRPr="00C231FD">
        <w:rPr>
          <w:rFonts w:ascii="Calibri" w:hAnsi="Calibri"/>
        </w:rPr>
        <w:t xml:space="preserve"> affect the colour and energy supply of the buoys.</w:t>
      </w:r>
      <w:r w:rsidR="000E5D8A">
        <w:rPr>
          <w:rFonts w:ascii="Calibri" w:hAnsi="Calibri"/>
        </w:rPr>
        <w:t xml:space="preserve"> </w:t>
      </w:r>
      <w:r w:rsidR="00230272">
        <w:rPr>
          <w:rFonts w:ascii="Calibri" w:hAnsi="Calibri"/>
        </w:rPr>
        <w:t xml:space="preserve">It becomes a problem for ATONs personnel to </w:t>
      </w:r>
      <w:r w:rsidR="00230272" w:rsidRPr="000E5D8A">
        <w:rPr>
          <w:rFonts w:ascii="Calibri" w:hAnsi="Calibri"/>
        </w:rPr>
        <w:t>disperse the birds</w:t>
      </w:r>
      <w:r w:rsidR="00230272">
        <w:rPr>
          <w:rFonts w:ascii="Calibri" w:hAnsi="Calibri"/>
        </w:rPr>
        <w:t xml:space="preserve">, at the same time to </w:t>
      </w:r>
      <w:r w:rsidR="00230272" w:rsidRPr="000E5D8A">
        <w:rPr>
          <w:rFonts w:ascii="Calibri" w:hAnsi="Calibri"/>
        </w:rPr>
        <w:t>ensure the safety of birds</w:t>
      </w:r>
      <w:r w:rsidR="00230272">
        <w:rPr>
          <w:rFonts w:ascii="Calibri" w:hAnsi="Calibri"/>
        </w:rPr>
        <w:t xml:space="preserve"> and </w:t>
      </w:r>
      <w:r w:rsidR="00230272" w:rsidRPr="000E5D8A">
        <w:rPr>
          <w:rFonts w:ascii="Calibri" w:hAnsi="Calibri"/>
        </w:rPr>
        <w:t>protect the environment</w:t>
      </w:r>
      <w:r w:rsidR="00230272">
        <w:rPr>
          <w:rFonts w:ascii="Calibri" w:hAnsi="Calibri"/>
        </w:rPr>
        <w:t>.</w:t>
      </w:r>
    </w:p>
    <w:p w:rsidR="000E5D8A" w:rsidRDefault="009177C2" w:rsidP="00A446C9">
      <w:pPr>
        <w:pStyle w:val="BodyText"/>
        <w:rPr>
          <w:rFonts w:ascii="Calibri" w:hAnsi="Calibri"/>
        </w:rPr>
      </w:pPr>
      <w:r w:rsidRPr="009177C2">
        <w:rPr>
          <w:rFonts w:ascii="Calibri" w:hAnsi="Calibri"/>
        </w:rPr>
        <w:t>Yantian port</w:t>
      </w:r>
      <w:r>
        <w:rPr>
          <w:rFonts w:ascii="Calibri" w:hAnsi="Calibri"/>
        </w:rPr>
        <w:t>, S</w:t>
      </w:r>
      <w:r w:rsidRPr="009177C2">
        <w:rPr>
          <w:rFonts w:ascii="Calibri" w:hAnsi="Calibri"/>
        </w:rPr>
        <w:t>henzhen, China, one of the world's busiest</w:t>
      </w:r>
      <w:r>
        <w:rPr>
          <w:rFonts w:ascii="Calibri" w:hAnsi="Calibri"/>
        </w:rPr>
        <w:t xml:space="preserve"> container port</w:t>
      </w:r>
      <w:r w:rsidRPr="009177C2">
        <w:rPr>
          <w:rFonts w:ascii="Calibri" w:hAnsi="Calibri"/>
        </w:rPr>
        <w:t>, faces a similar dilemma.</w:t>
      </w:r>
      <w:r>
        <w:rPr>
          <w:rFonts w:ascii="Calibri" w:hAnsi="Calibri"/>
        </w:rPr>
        <w:t xml:space="preserve"> T</w:t>
      </w:r>
      <w:r w:rsidRPr="009177C2">
        <w:rPr>
          <w:rFonts w:ascii="Calibri" w:hAnsi="Calibri"/>
        </w:rPr>
        <w:t xml:space="preserve">he bird </w:t>
      </w:r>
      <w:r>
        <w:rPr>
          <w:rFonts w:ascii="Calibri" w:hAnsi="Calibri"/>
        </w:rPr>
        <w:t>fouling</w:t>
      </w:r>
      <w:r w:rsidRPr="009177C2">
        <w:rPr>
          <w:rFonts w:ascii="Calibri" w:hAnsi="Calibri"/>
        </w:rPr>
        <w:t xml:space="preserve">, decreases the effectiveness of </w:t>
      </w:r>
      <w:r>
        <w:rPr>
          <w:rFonts w:ascii="Calibri" w:hAnsi="Calibri"/>
        </w:rPr>
        <w:t>ATONs</w:t>
      </w:r>
      <w:r w:rsidRPr="009177C2">
        <w:rPr>
          <w:rFonts w:ascii="Calibri" w:hAnsi="Calibri"/>
        </w:rPr>
        <w:t>, even affects the safety and efficiency of navigation.</w:t>
      </w:r>
      <w:r w:rsidR="00EB11E0">
        <w:rPr>
          <w:rFonts w:ascii="Calibri" w:hAnsi="Calibri"/>
        </w:rPr>
        <w:t xml:space="preserve"> </w:t>
      </w:r>
      <w:r w:rsidR="00EB11E0" w:rsidRPr="00EB11E0">
        <w:rPr>
          <w:rFonts w:ascii="Calibri" w:hAnsi="Calibri"/>
        </w:rPr>
        <w:t xml:space="preserve">Therefore, the </w:t>
      </w:r>
      <w:r w:rsidR="00EB11E0">
        <w:rPr>
          <w:rFonts w:ascii="Calibri" w:hAnsi="Calibri"/>
        </w:rPr>
        <w:t>CHINA MSA</w:t>
      </w:r>
      <w:r w:rsidR="00EB11E0" w:rsidRPr="00EB11E0">
        <w:rPr>
          <w:rFonts w:ascii="Calibri" w:hAnsi="Calibri"/>
        </w:rPr>
        <w:t xml:space="preserve"> chose </w:t>
      </w:r>
      <w:r w:rsidR="00EB11E0">
        <w:rPr>
          <w:rFonts w:ascii="Calibri" w:hAnsi="Calibri"/>
        </w:rPr>
        <w:t>Y</w:t>
      </w:r>
      <w:r w:rsidR="00EB11E0" w:rsidRPr="00EB11E0">
        <w:rPr>
          <w:rFonts w:ascii="Calibri" w:hAnsi="Calibri"/>
        </w:rPr>
        <w:t>antian port to conduct</w:t>
      </w:r>
      <w:r w:rsidR="00EB11E0">
        <w:rPr>
          <w:rFonts w:ascii="Calibri" w:hAnsi="Calibri"/>
        </w:rPr>
        <w:t xml:space="preserve"> the</w:t>
      </w:r>
      <w:r w:rsidR="00EB11E0" w:rsidRPr="00EB11E0">
        <w:rPr>
          <w:rFonts w:ascii="Calibri" w:hAnsi="Calibri"/>
        </w:rPr>
        <w:t xml:space="preserve"> research</w:t>
      </w:r>
      <w:r w:rsidR="00EB11E0">
        <w:rPr>
          <w:rFonts w:ascii="Calibri" w:hAnsi="Calibri"/>
        </w:rPr>
        <w:t>.</w:t>
      </w:r>
    </w:p>
    <w:p w:rsidR="00C231FD" w:rsidRPr="00EE68E5" w:rsidRDefault="008B1C94" w:rsidP="00A446C9">
      <w:pPr>
        <w:pStyle w:val="BodyText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>C</w:t>
      </w:r>
      <w:r>
        <w:rPr>
          <w:rFonts w:ascii="Calibri" w:hAnsi="Calibri"/>
          <w:lang w:eastAsia="zh-CN"/>
        </w:rPr>
        <w:t xml:space="preserve">onsidering, the IALA guideline </w:t>
      </w:r>
      <w:r w:rsidR="009C019F">
        <w:rPr>
          <w:rFonts w:ascii="Calibri" w:hAnsi="Calibri"/>
          <w:lang w:eastAsia="zh-CN"/>
        </w:rPr>
        <w:t xml:space="preserve">G1091 </w:t>
      </w:r>
      <w:r w:rsidR="009C019F" w:rsidRPr="00B61FBE">
        <w:rPr>
          <w:rFonts w:ascii="Calibri" w:hAnsi="Calibri"/>
          <w:i/>
          <w:iCs/>
          <w:lang w:eastAsia="zh-CN"/>
        </w:rPr>
        <w:t>B</w:t>
      </w:r>
      <w:r w:rsidR="009C019F">
        <w:rPr>
          <w:rFonts w:ascii="Calibri" w:hAnsi="Calibri"/>
          <w:i/>
          <w:iCs/>
          <w:lang w:eastAsia="zh-CN"/>
        </w:rPr>
        <w:t>ird</w:t>
      </w:r>
      <w:r w:rsidR="009C019F" w:rsidRPr="00B61FBE">
        <w:rPr>
          <w:rFonts w:ascii="Calibri" w:hAnsi="Calibri"/>
          <w:i/>
          <w:iCs/>
          <w:lang w:eastAsia="zh-CN"/>
        </w:rPr>
        <w:t xml:space="preserve"> D</w:t>
      </w:r>
      <w:r w:rsidR="009C019F">
        <w:rPr>
          <w:rFonts w:ascii="Calibri" w:hAnsi="Calibri"/>
          <w:i/>
          <w:iCs/>
          <w:lang w:eastAsia="zh-CN"/>
        </w:rPr>
        <w:t>eterrents</w:t>
      </w:r>
      <w:r w:rsidR="009C019F" w:rsidRPr="00B61FBE">
        <w:rPr>
          <w:rFonts w:ascii="Calibri" w:hAnsi="Calibri"/>
          <w:i/>
          <w:iCs/>
          <w:lang w:eastAsia="zh-CN"/>
        </w:rPr>
        <w:t xml:space="preserve"> </w:t>
      </w:r>
      <w:r w:rsidR="009C019F">
        <w:rPr>
          <w:rFonts w:ascii="Calibri" w:hAnsi="Calibri"/>
          <w:i/>
          <w:iCs/>
          <w:lang w:eastAsia="zh-CN"/>
        </w:rPr>
        <w:t>and</w:t>
      </w:r>
      <w:r w:rsidR="009C019F" w:rsidRPr="00B61FBE">
        <w:rPr>
          <w:rFonts w:ascii="Calibri" w:hAnsi="Calibri"/>
          <w:i/>
          <w:iCs/>
          <w:lang w:eastAsia="zh-CN"/>
        </w:rPr>
        <w:t xml:space="preserve"> B</w:t>
      </w:r>
      <w:r w:rsidR="009C019F">
        <w:rPr>
          <w:rFonts w:ascii="Calibri" w:hAnsi="Calibri"/>
          <w:i/>
          <w:iCs/>
          <w:lang w:eastAsia="zh-CN"/>
        </w:rPr>
        <w:t>ird</w:t>
      </w:r>
      <w:r w:rsidR="009C019F" w:rsidRPr="00B61FBE">
        <w:rPr>
          <w:rFonts w:ascii="Calibri" w:hAnsi="Calibri"/>
          <w:i/>
          <w:iCs/>
          <w:lang w:eastAsia="zh-CN"/>
        </w:rPr>
        <w:t xml:space="preserve"> F</w:t>
      </w:r>
      <w:r w:rsidR="009C019F">
        <w:rPr>
          <w:rFonts w:ascii="Calibri" w:hAnsi="Calibri"/>
          <w:i/>
          <w:iCs/>
          <w:lang w:eastAsia="zh-CN"/>
        </w:rPr>
        <w:t>ouling</w:t>
      </w:r>
      <w:r w:rsidR="009C019F" w:rsidRPr="00B61FBE">
        <w:rPr>
          <w:rFonts w:ascii="Calibri" w:hAnsi="Calibri"/>
          <w:i/>
          <w:iCs/>
          <w:lang w:eastAsia="zh-CN"/>
        </w:rPr>
        <w:t xml:space="preserve"> S</w:t>
      </w:r>
      <w:r w:rsidR="009C019F">
        <w:rPr>
          <w:rFonts w:ascii="Calibri" w:hAnsi="Calibri"/>
          <w:i/>
          <w:iCs/>
          <w:lang w:eastAsia="zh-CN"/>
        </w:rPr>
        <w:t xml:space="preserve">olutions, </w:t>
      </w:r>
      <w:r w:rsidR="009C019F">
        <w:rPr>
          <w:rFonts w:ascii="Calibri" w:hAnsi="Calibri"/>
          <w:lang w:eastAsia="zh-CN"/>
        </w:rPr>
        <w:t xml:space="preserve">and </w:t>
      </w:r>
      <w:r w:rsidR="00EE68E5">
        <w:rPr>
          <w:rFonts w:ascii="Calibri" w:hAnsi="Calibri"/>
          <w:lang w:eastAsia="zh-CN"/>
        </w:rPr>
        <w:t>the</w:t>
      </w:r>
      <w:r w:rsidR="009C019F">
        <w:rPr>
          <w:rFonts w:ascii="Calibri" w:hAnsi="Calibri"/>
          <w:lang w:eastAsia="zh-CN"/>
        </w:rPr>
        <w:t xml:space="preserve"> proposal</w:t>
      </w:r>
      <w:r w:rsidR="00187609">
        <w:rPr>
          <w:rFonts w:ascii="Calibri" w:hAnsi="Calibri"/>
          <w:lang w:eastAsia="zh-CN"/>
        </w:rPr>
        <w:t>,</w:t>
      </w:r>
      <w:r w:rsidR="009C019F">
        <w:rPr>
          <w:rFonts w:ascii="Calibri" w:hAnsi="Calibri"/>
          <w:lang w:eastAsia="zh-CN"/>
        </w:rPr>
        <w:t xml:space="preserve"> which had been accept</w:t>
      </w:r>
      <w:r w:rsidR="00187609">
        <w:rPr>
          <w:rFonts w:ascii="Calibri" w:hAnsi="Calibri"/>
          <w:lang w:eastAsia="zh-CN"/>
        </w:rPr>
        <w:t xml:space="preserve">ed by ENG 9, </w:t>
      </w:r>
      <w:r w:rsidR="00187609" w:rsidRPr="006B6BCA">
        <w:rPr>
          <w:rFonts w:ascii="Calibri" w:hAnsi="Calibri"/>
          <w:i/>
          <w:iCs/>
        </w:rPr>
        <w:t>ENG9-2.1.9 Bird deterrents and bird fouling alternative solutions</w:t>
      </w:r>
      <w:r w:rsidR="00EE68E5">
        <w:rPr>
          <w:rFonts w:ascii="Calibri" w:hAnsi="Calibri"/>
          <w:i/>
          <w:iCs/>
        </w:rPr>
        <w:t xml:space="preserve"> </w:t>
      </w:r>
      <w:r w:rsidR="00EE68E5" w:rsidRPr="00EE68E5">
        <w:rPr>
          <w:rFonts w:ascii="Calibri" w:hAnsi="Calibri"/>
        </w:rPr>
        <w:t>made</w:t>
      </w:r>
      <w:r w:rsidR="00EE68E5">
        <w:rPr>
          <w:rFonts w:ascii="Calibri" w:hAnsi="Calibri"/>
        </w:rPr>
        <w:t xml:space="preserve"> a good</w:t>
      </w:r>
      <w:r w:rsidR="00464F98">
        <w:rPr>
          <w:rFonts w:ascii="Calibri" w:hAnsi="Calibri"/>
        </w:rPr>
        <w:t xml:space="preserve"> </w:t>
      </w:r>
      <w:r w:rsidR="00EE68E5" w:rsidRPr="00EE68E5">
        <w:rPr>
          <w:rFonts w:ascii="Calibri" w:hAnsi="Calibri"/>
        </w:rPr>
        <w:t>supplement for the guide</w:t>
      </w:r>
      <w:r w:rsidR="00EE68E5">
        <w:rPr>
          <w:rFonts w:ascii="Calibri" w:hAnsi="Calibri"/>
        </w:rPr>
        <w:t>line G1091. However,</w:t>
      </w:r>
      <w:r w:rsidR="00EE68E5" w:rsidRPr="00EE68E5">
        <w:t xml:space="preserve"> </w:t>
      </w:r>
      <w:r w:rsidR="00EE68E5">
        <w:rPr>
          <w:rFonts w:ascii="Calibri" w:hAnsi="Calibri"/>
        </w:rPr>
        <w:t>w</w:t>
      </w:r>
      <w:r w:rsidR="00EE68E5" w:rsidRPr="00EE68E5">
        <w:rPr>
          <w:rFonts w:ascii="Calibri" w:hAnsi="Calibri"/>
        </w:rPr>
        <w:t xml:space="preserve">ind </w:t>
      </w:r>
      <w:proofErr w:type="gramStart"/>
      <w:r w:rsidR="00EE68E5">
        <w:rPr>
          <w:rFonts w:ascii="Calibri" w:hAnsi="Calibri"/>
        </w:rPr>
        <w:t>d</w:t>
      </w:r>
      <w:r w:rsidR="00EE68E5" w:rsidRPr="00EE68E5">
        <w:rPr>
          <w:rFonts w:ascii="Calibri" w:hAnsi="Calibri"/>
        </w:rPr>
        <w:t>riven</w:t>
      </w:r>
      <w:proofErr w:type="gramEnd"/>
      <w:r w:rsidR="00EE68E5" w:rsidRPr="00EE68E5">
        <w:rPr>
          <w:rFonts w:ascii="Calibri" w:hAnsi="Calibri"/>
        </w:rPr>
        <w:t xml:space="preserve"> and </w:t>
      </w:r>
      <w:r w:rsidR="00EE68E5">
        <w:rPr>
          <w:rFonts w:ascii="Calibri" w:hAnsi="Calibri"/>
        </w:rPr>
        <w:t>r</w:t>
      </w:r>
      <w:r w:rsidR="00EE68E5" w:rsidRPr="00EE68E5">
        <w:rPr>
          <w:rFonts w:ascii="Calibri" w:hAnsi="Calibri"/>
        </w:rPr>
        <w:t xml:space="preserve">eflective </w:t>
      </w:r>
      <w:r w:rsidR="00EE68E5">
        <w:rPr>
          <w:rFonts w:ascii="Calibri" w:hAnsi="Calibri"/>
        </w:rPr>
        <w:t>b</w:t>
      </w:r>
      <w:r w:rsidR="00EE68E5" w:rsidRPr="00EE68E5">
        <w:rPr>
          <w:rFonts w:ascii="Calibri" w:hAnsi="Calibri"/>
        </w:rPr>
        <w:t xml:space="preserve">ird </w:t>
      </w:r>
      <w:r w:rsidR="00EE68E5">
        <w:rPr>
          <w:rFonts w:ascii="Calibri" w:hAnsi="Calibri"/>
        </w:rPr>
        <w:t>d</w:t>
      </w:r>
      <w:r w:rsidR="00EE68E5" w:rsidRPr="00EE68E5">
        <w:rPr>
          <w:rFonts w:ascii="Calibri" w:hAnsi="Calibri"/>
        </w:rPr>
        <w:t>eterrent is different from the solution</w:t>
      </w:r>
      <w:r w:rsidR="00464F98">
        <w:rPr>
          <w:rFonts w:ascii="Calibri" w:hAnsi="Calibri"/>
        </w:rPr>
        <w:t>s</w:t>
      </w:r>
      <w:r w:rsidR="00EE68E5" w:rsidRPr="00EE68E5">
        <w:rPr>
          <w:rFonts w:ascii="Calibri" w:hAnsi="Calibri"/>
        </w:rPr>
        <w:t xml:space="preserve"> mentioned in the</w:t>
      </w:r>
      <w:r w:rsidR="00EE68E5">
        <w:rPr>
          <w:rFonts w:ascii="Calibri" w:hAnsi="Calibri"/>
        </w:rPr>
        <w:t>ses</w:t>
      </w:r>
      <w:r w:rsidR="00EE68E5" w:rsidRPr="00EE68E5">
        <w:rPr>
          <w:rFonts w:ascii="Calibri" w:hAnsi="Calibri"/>
        </w:rPr>
        <w:t xml:space="preserve"> relevant documents</w:t>
      </w:r>
      <w:r w:rsidR="00EE68E5">
        <w:rPr>
          <w:rFonts w:ascii="Calibri" w:hAnsi="Calibri"/>
        </w:rPr>
        <w:t xml:space="preserve">, </w:t>
      </w:r>
      <w:r w:rsidR="0027488B">
        <w:rPr>
          <w:rFonts w:ascii="Calibri" w:hAnsi="Calibri"/>
        </w:rPr>
        <w:t xml:space="preserve">so we share these experience and effort in this </w:t>
      </w:r>
      <w:r w:rsidR="00221373">
        <w:rPr>
          <w:rFonts w:ascii="Calibri" w:hAnsi="Calibri"/>
        </w:rPr>
        <w:t>proposal</w:t>
      </w:r>
      <w:r w:rsidR="0027488B">
        <w:rPr>
          <w:rFonts w:ascii="Calibri" w:hAnsi="Calibri"/>
        </w:rPr>
        <w:t>.</w:t>
      </w:r>
    </w:p>
    <w:p w:rsidR="00A446C9" w:rsidRPr="007A395D" w:rsidRDefault="00A446C9" w:rsidP="00605E43">
      <w:pPr>
        <w:pStyle w:val="Heading1"/>
      </w:pPr>
      <w:r w:rsidRPr="007A395D">
        <w:lastRenderedPageBreak/>
        <w:t>Discussion</w:t>
      </w:r>
    </w:p>
    <w:p w:rsidR="008472B5" w:rsidRPr="007A395D" w:rsidRDefault="008472B5" w:rsidP="00A446C9">
      <w:pPr>
        <w:pStyle w:val="BodyText"/>
        <w:rPr>
          <w:rFonts w:ascii="Calibri" w:hAnsi="Calibri"/>
          <w:lang w:eastAsia="zh-CN"/>
        </w:rPr>
      </w:pPr>
      <w:r>
        <w:rPr>
          <w:rFonts w:ascii="Calibri" w:hAnsi="Calibri" w:hint="eastAsia"/>
          <w:lang w:eastAsia="zh-CN"/>
        </w:rPr>
        <w:t>C</w:t>
      </w:r>
      <w:r>
        <w:rPr>
          <w:rFonts w:ascii="Calibri" w:hAnsi="Calibri"/>
          <w:lang w:eastAsia="zh-CN"/>
        </w:rPr>
        <w:t xml:space="preserve">HINA MSA conducted a series of trials on bird deterrents in Yantian </w:t>
      </w:r>
      <w:r w:rsidR="00ED4DD0">
        <w:rPr>
          <w:rFonts w:ascii="Calibri" w:hAnsi="Calibri"/>
          <w:lang w:eastAsia="zh-CN"/>
        </w:rPr>
        <w:t>p</w:t>
      </w:r>
      <w:r>
        <w:rPr>
          <w:rFonts w:ascii="Calibri" w:hAnsi="Calibri"/>
          <w:lang w:eastAsia="zh-CN"/>
        </w:rPr>
        <w:t xml:space="preserve">ort, specific information will be shown as follow: </w:t>
      </w:r>
    </w:p>
    <w:p w:rsidR="00F25BF4" w:rsidRPr="007A395D" w:rsidRDefault="00340CC5" w:rsidP="00605E43">
      <w:pPr>
        <w:pStyle w:val="Heading2"/>
      </w:pPr>
      <w:r>
        <w:t>Bird</w:t>
      </w:r>
      <w:r w:rsidR="00D41B25">
        <w:rPr>
          <w:rFonts w:hint="eastAsia"/>
          <w:lang w:eastAsia="zh-CN"/>
        </w:rPr>
        <w:t>s</w:t>
      </w:r>
      <w:r>
        <w:t xml:space="preserve"> impact</w:t>
      </w:r>
      <w:r w:rsidR="00D301E3">
        <w:rPr>
          <w:rFonts w:hint="eastAsia"/>
          <w:lang w:eastAsia="zh-CN"/>
        </w:rPr>
        <w:t>s</w:t>
      </w:r>
      <w:r>
        <w:t xml:space="preserve"> on ATONs </w:t>
      </w:r>
      <w:r w:rsidR="00C4495A">
        <w:t>in</w:t>
      </w:r>
      <w:r>
        <w:t xml:space="preserve"> Yantian port</w:t>
      </w:r>
    </w:p>
    <w:p w:rsidR="00E66F84" w:rsidRPr="007A395D" w:rsidRDefault="00111B4B" w:rsidP="00F25BF4">
      <w:pPr>
        <w:pStyle w:val="BodyText"/>
        <w:rPr>
          <w:rFonts w:ascii="Calibri" w:hAnsi="Calibri"/>
        </w:rPr>
      </w:pPr>
      <w:r>
        <w:rPr>
          <w:rFonts w:ascii="Calibri" w:hAnsi="Calibri"/>
        </w:rPr>
        <w:t>S</w:t>
      </w:r>
      <w:r w:rsidRPr="00564E0D">
        <w:rPr>
          <w:rFonts w:ascii="Calibri" w:hAnsi="Calibri"/>
        </w:rPr>
        <w:t>henzhen</w:t>
      </w:r>
      <w:r w:rsidR="00FE550F">
        <w:rPr>
          <w:rFonts w:ascii="Calibri" w:hAnsi="Calibri"/>
        </w:rPr>
        <w:t>,</w:t>
      </w:r>
      <w:r w:rsidRPr="00564E0D">
        <w:rPr>
          <w:rFonts w:ascii="Calibri" w:hAnsi="Calibri"/>
        </w:rPr>
        <w:t xml:space="preserve"> </w:t>
      </w:r>
      <w:r w:rsidR="00564E0D" w:rsidRPr="00564E0D">
        <w:rPr>
          <w:rFonts w:ascii="Calibri" w:hAnsi="Calibri"/>
        </w:rPr>
        <w:t xml:space="preserve">Yantian port is </w:t>
      </w:r>
      <w:r w:rsidR="007B7DC6">
        <w:rPr>
          <w:rFonts w:ascii="Calibri" w:hAnsi="Calibri"/>
        </w:rPr>
        <w:t>a</w:t>
      </w:r>
      <w:r w:rsidR="00564E0D" w:rsidRPr="00564E0D">
        <w:rPr>
          <w:rFonts w:ascii="Calibri" w:hAnsi="Calibri"/>
        </w:rPr>
        <w:t xml:space="preserve"> top ten </w:t>
      </w:r>
      <w:r w:rsidR="007B7DC6">
        <w:rPr>
          <w:rFonts w:ascii="Calibri" w:hAnsi="Calibri"/>
        </w:rPr>
        <w:t>con</w:t>
      </w:r>
      <w:r w:rsidR="00564E0D" w:rsidRPr="00564E0D">
        <w:rPr>
          <w:rFonts w:ascii="Calibri" w:hAnsi="Calibri"/>
        </w:rPr>
        <w:t>tainer port in the world</w:t>
      </w:r>
      <w:r w:rsidR="005E7C72">
        <w:rPr>
          <w:rFonts w:ascii="Calibri" w:hAnsi="Calibri"/>
        </w:rPr>
        <w:t>, with large ships sailing in the busy channel</w:t>
      </w:r>
      <w:r w:rsidR="00564E0D" w:rsidRPr="00564E0D">
        <w:rPr>
          <w:rFonts w:ascii="Calibri" w:hAnsi="Calibri"/>
        </w:rPr>
        <w:t xml:space="preserve">. Safety and efficiency </w:t>
      </w:r>
      <w:r w:rsidR="00124CD9">
        <w:rPr>
          <w:rFonts w:ascii="Calibri" w:hAnsi="Calibri"/>
        </w:rPr>
        <w:t>have significant meanings for</w:t>
      </w:r>
      <w:r w:rsidR="00564E0D" w:rsidRPr="00564E0D">
        <w:rPr>
          <w:rFonts w:ascii="Calibri" w:hAnsi="Calibri"/>
        </w:rPr>
        <w:t xml:space="preserve"> this world-class port.</w:t>
      </w:r>
      <w:r w:rsidR="005E7C72">
        <w:rPr>
          <w:rFonts w:ascii="Calibri" w:hAnsi="Calibri"/>
        </w:rPr>
        <w:t xml:space="preserve"> </w:t>
      </w:r>
      <w:r w:rsidR="005E7C72" w:rsidRPr="005E7C72">
        <w:rPr>
          <w:rFonts w:ascii="Calibri" w:hAnsi="Calibri"/>
        </w:rPr>
        <w:t xml:space="preserve">At the same time, </w:t>
      </w:r>
      <w:r w:rsidR="005E7C72">
        <w:rPr>
          <w:rFonts w:ascii="Calibri" w:hAnsi="Calibri"/>
        </w:rPr>
        <w:t>Y</w:t>
      </w:r>
      <w:r w:rsidR="005E7C72" w:rsidRPr="005E7C72">
        <w:rPr>
          <w:rFonts w:ascii="Calibri" w:hAnsi="Calibri"/>
        </w:rPr>
        <w:t>antian port is rich in species and quantity of birds due to its excellent natural environment by mountains and sea.</w:t>
      </w:r>
      <w:r w:rsidR="00681BC5">
        <w:rPr>
          <w:rFonts w:ascii="Calibri" w:hAnsi="Calibri"/>
        </w:rPr>
        <w:t xml:space="preserve"> </w:t>
      </w:r>
      <w:r w:rsidR="00681BC5" w:rsidRPr="00681BC5">
        <w:rPr>
          <w:rFonts w:ascii="Calibri" w:hAnsi="Calibri"/>
        </w:rPr>
        <w:t xml:space="preserve">Therefore, the </w:t>
      </w:r>
      <w:r w:rsidR="00681BC5">
        <w:rPr>
          <w:rFonts w:ascii="Calibri" w:hAnsi="Calibri"/>
        </w:rPr>
        <w:t>ATON</w:t>
      </w:r>
      <w:r w:rsidR="00681BC5">
        <w:rPr>
          <w:rFonts w:ascii="Calibri" w:hAnsi="Calibri" w:hint="eastAsia"/>
          <w:lang w:eastAsia="zh-CN"/>
        </w:rPr>
        <w:t>s</w:t>
      </w:r>
      <w:r w:rsidR="00681BC5" w:rsidRPr="00681BC5">
        <w:rPr>
          <w:rFonts w:ascii="Calibri" w:hAnsi="Calibri"/>
        </w:rPr>
        <w:t xml:space="preserve"> in the</w:t>
      </w:r>
      <w:r w:rsidR="00681BC5">
        <w:rPr>
          <w:rFonts w:ascii="Calibri" w:hAnsi="Calibri"/>
        </w:rPr>
        <w:t xml:space="preserve"> port</w:t>
      </w:r>
      <w:r w:rsidR="00681BC5" w:rsidRPr="00681BC5">
        <w:rPr>
          <w:rFonts w:ascii="Calibri" w:hAnsi="Calibri"/>
        </w:rPr>
        <w:t xml:space="preserve"> is often disturbed by birds, which has a great negative impact on the navigation safety and efficiency.</w:t>
      </w:r>
    </w:p>
    <w:p w:rsidR="00783FEA" w:rsidRPr="007A395D" w:rsidRDefault="004A1C8D" w:rsidP="00783FEA">
      <w:pPr>
        <w:pStyle w:val="BodyText"/>
        <w:jc w:val="center"/>
        <w:rPr>
          <w:rFonts w:ascii="Calibri" w:hAnsi="Calibri"/>
        </w:rPr>
      </w:pPr>
      <w:r w:rsidRPr="0064491D">
        <w:rPr>
          <w:noProof/>
          <w:lang w:val="en-US" w:eastAsia="zh-CN"/>
        </w:rPr>
        <w:drawing>
          <wp:inline distT="0" distB="0" distL="0" distR="0">
            <wp:extent cx="4311566" cy="2819895"/>
            <wp:effectExtent l="190500" t="190500" r="184785" b="190500"/>
            <wp:docPr id="9" name="图片 1" descr="024.jpg">
              <a:extLst xmlns:a="http://schemas.openxmlformats.org/drawingml/2006/main">
                <a:ext uri="{FF2B5EF4-FFF2-40B4-BE49-F238E27FC236}">
                  <a16:creationId xmlns:a16="http://schemas.microsoft.com/office/drawing/2014/main" id="{A6DDBBB6-AA69-4561-8BC0-DC93EB5A427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024.jpg">
                      <a:extLst>
                        <a:ext uri="{FF2B5EF4-FFF2-40B4-BE49-F238E27FC236}">
                          <a16:creationId xmlns:a16="http://schemas.microsoft.com/office/drawing/2014/main" id="{A6DDBBB6-AA69-4561-8BC0-DC93EB5A427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65928" cy="28554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25BF4" w:rsidRPr="007A395D" w:rsidRDefault="004A1C8D" w:rsidP="00F25BF4">
      <w:pPr>
        <w:pStyle w:val="Figure"/>
        <w:rPr>
          <w:rFonts w:ascii="Calibri" w:hAnsi="Calibri"/>
        </w:rPr>
      </w:pPr>
      <w:r>
        <w:rPr>
          <w:rFonts w:ascii="Calibri" w:hAnsi="Calibri"/>
        </w:rPr>
        <w:t>A</w:t>
      </w:r>
      <w:r w:rsidRPr="004A1C8D">
        <w:rPr>
          <w:rFonts w:ascii="Calibri" w:hAnsi="Calibri"/>
        </w:rPr>
        <w:t xml:space="preserve">bundant birds in </w:t>
      </w:r>
      <w:r>
        <w:rPr>
          <w:rFonts w:ascii="Calibri" w:hAnsi="Calibri"/>
        </w:rPr>
        <w:t>Y</w:t>
      </w:r>
      <w:r w:rsidRPr="004A1C8D">
        <w:rPr>
          <w:rFonts w:ascii="Calibri" w:hAnsi="Calibri"/>
        </w:rPr>
        <w:t>antian port</w:t>
      </w:r>
    </w:p>
    <w:p w:rsidR="00AD5015" w:rsidRPr="007A395D" w:rsidRDefault="00AD5015" w:rsidP="00AD5015">
      <w:pPr>
        <w:pStyle w:val="BodyText"/>
        <w:jc w:val="center"/>
        <w:rPr>
          <w:rFonts w:ascii="Calibri" w:hAnsi="Calibri"/>
        </w:rPr>
      </w:pPr>
      <w:r w:rsidRPr="0064491D">
        <w:rPr>
          <w:noProof/>
          <w:lang w:val="en-US" w:eastAsia="zh-CN"/>
        </w:rPr>
        <w:drawing>
          <wp:inline distT="0" distB="0" distL="0" distR="0">
            <wp:extent cx="4268684" cy="3045460"/>
            <wp:effectExtent l="190500" t="190500" r="189230" b="193040"/>
            <wp:docPr id="12" name="图片 2">
              <a:extLst xmlns:a="http://schemas.openxmlformats.org/drawingml/2006/main">
                <a:ext uri="{FF2B5EF4-FFF2-40B4-BE49-F238E27FC236}">
                  <a16:creationId xmlns:a16="http://schemas.microsoft.com/office/drawing/2014/main" id="{8865435C-8EC6-4F4D-86A3-9D34D0633C6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id="{8865435C-8EC6-4F4D-86A3-9D34D0633C6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67"/>
                    <a:stretch/>
                  </pic:blipFill>
                  <pic:spPr bwMode="auto">
                    <a:xfrm>
                      <a:off x="0" y="0"/>
                      <a:ext cx="4398841" cy="31383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5015" w:rsidRPr="007A395D" w:rsidRDefault="00AD5015" w:rsidP="00AD5015">
      <w:pPr>
        <w:pStyle w:val="Figure"/>
        <w:rPr>
          <w:rFonts w:ascii="Calibri" w:hAnsi="Calibri"/>
        </w:rPr>
      </w:pPr>
      <w:r>
        <w:rPr>
          <w:rFonts w:ascii="Calibri" w:hAnsi="Calibri"/>
        </w:rPr>
        <w:t>Birds and Bird Fouling</w:t>
      </w:r>
    </w:p>
    <w:p w:rsidR="00775AE7" w:rsidRPr="007A395D" w:rsidRDefault="00775AE7" w:rsidP="00775AE7">
      <w:pPr>
        <w:pStyle w:val="BodyText"/>
        <w:jc w:val="center"/>
        <w:rPr>
          <w:rFonts w:ascii="Calibri" w:hAnsi="Calibri"/>
        </w:rPr>
      </w:pPr>
      <w:r w:rsidRPr="005A6BD8">
        <w:rPr>
          <w:noProof/>
          <w:lang w:val="en-US" w:eastAsia="zh-CN"/>
        </w:rPr>
        <w:lastRenderedPageBreak/>
        <w:drawing>
          <wp:inline distT="0" distB="0" distL="0" distR="0">
            <wp:extent cx="4049420" cy="2670770"/>
            <wp:effectExtent l="0" t="0" r="8255" b="0"/>
            <wp:docPr id="4" name="图片 3" descr="IMG_3731.JPG">
              <a:extLst xmlns:a="http://schemas.openxmlformats.org/drawingml/2006/main">
                <a:ext uri="{FF2B5EF4-FFF2-40B4-BE49-F238E27FC236}">
                  <a16:creationId xmlns:a16="http://schemas.microsoft.com/office/drawing/2014/main" id="{EB38EC0C-EEB4-4568-A30B-AB02C6205B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3731.JPG">
                      <a:extLst>
                        <a:ext uri="{FF2B5EF4-FFF2-40B4-BE49-F238E27FC236}">
                          <a16:creationId xmlns:a16="http://schemas.microsoft.com/office/drawing/2014/main" id="{EB38EC0C-EEB4-4568-A30B-AB02C6205B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r="21836" b="8343"/>
                    <a:stretch/>
                  </pic:blipFill>
                  <pic:spPr>
                    <a:xfrm>
                      <a:off x="0" y="0"/>
                      <a:ext cx="4059866" cy="267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5AE7" w:rsidRPr="007A395D" w:rsidRDefault="00775AE7" w:rsidP="00775AE7">
      <w:pPr>
        <w:pStyle w:val="Figure"/>
        <w:rPr>
          <w:rFonts w:ascii="Calibri" w:hAnsi="Calibri"/>
        </w:rPr>
      </w:pPr>
      <w:r w:rsidRPr="00775AE7">
        <w:rPr>
          <w:rFonts w:ascii="Calibri" w:hAnsi="Calibri"/>
        </w:rPr>
        <w:t xml:space="preserve">Bird </w:t>
      </w:r>
      <w:r>
        <w:rPr>
          <w:rFonts w:ascii="Calibri" w:hAnsi="Calibri"/>
        </w:rPr>
        <w:t>fouling</w:t>
      </w:r>
      <w:r w:rsidRPr="00775AE7">
        <w:rPr>
          <w:rFonts w:ascii="Calibri" w:hAnsi="Calibri"/>
        </w:rPr>
        <w:t xml:space="preserve"> </w:t>
      </w:r>
      <w:r>
        <w:rPr>
          <w:rFonts w:ascii="Calibri" w:hAnsi="Calibri"/>
        </w:rPr>
        <w:t>is</w:t>
      </w:r>
      <w:r w:rsidRPr="00775AE7">
        <w:rPr>
          <w:rFonts w:ascii="Calibri" w:hAnsi="Calibri"/>
        </w:rPr>
        <w:t xml:space="preserve"> difficult to clean and corrode easily</w:t>
      </w:r>
    </w:p>
    <w:p w:rsidR="00E66F84" w:rsidRPr="007A395D" w:rsidRDefault="00096D28" w:rsidP="00E66F84">
      <w:pPr>
        <w:pStyle w:val="Heading2"/>
      </w:pPr>
      <w:r w:rsidRPr="00096D28">
        <w:t xml:space="preserve">A variety of </w:t>
      </w:r>
      <w:r>
        <w:t>solutions</w:t>
      </w:r>
    </w:p>
    <w:p w:rsidR="00E66F84" w:rsidRDefault="00583D63" w:rsidP="00E66F84">
      <w:pPr>
        <w:pStyle w:val="BodyText"/>
        <w:rPr>
          <w:rFonts w:ascii="Calibri" w:hAnsi="Calibri"/>
        </w:rPr>
      </w:pPr>
      <w:r w:rsidRPr="00583D63">
        <w:rPr>
          <w:rFonts w:ascii="Calibri" w:hAnsi="Calibri"/>
        </w:rPr>
        <w:t xml:space="preserve">In order to solve the </w:t>
      </w:r>
      <w:r>
        <w:rPr>
          <w:rFonts w:ascii="Calibri" w:hAnsi="Calibri"/>
        </w:rPr>
        <w:t>negative impact</w:t>
      </w:r>
      <w:r w:rsidRPr="00583D63">
        <w:rPr>
          <w:rFonts w:ascii="Calibri" w:hAnsi="Calibri"/>
        </w:rPr>
        <w:t xml:space="preserve"> of birds, a variety of methods</w:t>
      </w:r>
      <w:r>
        <w:rPr>
          <w:rFonts w:ascii="Calibri" w:hAnsi="Calibri"/>
        </w:rPr>
        <w:t xml:space="preserve"> had been tried</w:t>
      </w:r>
      <w:r w:rsidRPr="00583D63">
        <w:rPr>
          <w:rFonts w:ascii="Calibri" w:hAnsi="Calibri"/>
        </w:rPr>
        <w:t xml:space="preserve"> but the results are not ideal.</w:t>
      </w:r>
    </w:p>
    <w:p w:rsidR="00E66F84" w:rsidRDefault="009F07DB" w:rsidP="00227A71">
      <w:pPr>
        <w:pStyle w:val="List1"/>
        <w:numPr>
          <w:ilvl w:val="0"/>
          <w:numId w:val="45"/>
        </w:numPr>
        <w:rPr>
          <w:rFonts w:ascii="Calibri" w:hAnsi="Calibri"/>
        </w:rPr>
      </w:pPr>
      <w:r>
        <w:rPr>
          <w:rFonts w:ascii="Calibri" w:hAnsi="Calibri"/>
        </w:rPr>
        <w:t>Bird spikes</w:t>
      </w:r>
    </w:p>
    <w:p w:rsidR="00564962" w:rsidRPr="007A395D" w:rsidRDefault="00564962" w:rsidP="00564962">
      <w:pPr>
        <w:pStyle w:val="BodyText"/>
        <w:jc w:val="center"/>
        <w:rPr>
          <w:rFonts w:ascii="Calibri" w:hAnsi="Calibri"/>
        </w:rPr>
      </w:pPr>
      <w:r w:rsidRPr="002C5DC4">
        <w:rPr>
          <w:noProof/>
          <w:lang w:val="en-US" w:eastAsia="zh-CN"/>
        </w:rPr>
        <w:drawing>
          <wp:inline distT="0" distB="0" distL="0" distR="0">
            <wp:extent cx="2086907" cy="2040222"/>
            <wp:effectExtent l="0" t="0" r="8890" b="0"/>
            <wp:docPr id="16" name="图片 4" descr="023F45G0-1.jpg">
              <a:extLst xmlns:a="http://schemas.openxmlformats.org/drawingml/2006/main">
                <a:ext uri="{FF2B5EF4-FFF2-40B4-BE49-F238E27FC236}">
                  <a16:creationId xmlns:a16="http://schemas.microsoft.com/office/drawing/2014/main" id="{A8836F54-F732-4418-AD6F-8D92D03C8CB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023F45G0-1.jpg">
                      <a:extLst>
                        <a:ext uri="{FF2B5EF4-FFF2-40B4-BE49-F238E27FC236}">
                          <a16:creationId xmlns:a16="http://schemas.microsoft.com/office/drawing/2014/main" id="{A8836F54-F732-4418-AD6F-8D92D03C8CB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1" cstate="print"/>
                    <a:srcRect t="5975" b="12496"/>
                    <a:stretch/>
                  </pic:blipFill>
                  <pic:spPr bwMode="auto">
                    <a:xfrm>
                      <a:off x="0" y="0"/>
                      <a:ext cx="2098765" cy="20518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4962" w:rsidRDefault="00564962" w:rsidP="00564962">
      <w:pPr>
        <w:pStyle w:val="Figure"/>
        <w:rPr>
          <w:rFonts w:ascii="Calibri" w:hAnsi="Calibri"/>
        </w:rPr>
      </w:pPr>
      <w:r>
        <w:rPr>
          <w:rFonts w:ascii="Calibri" w:hAnsi="Calibri"/>
        </w:rPr>
        <w:t>Bird spikes</w:t>
      </w:r>
    </w:p>
    <w:p w:rsidR="009F07DB" w:rsidRPr="001E36FD" w:rsidRDefault="001E36FD" w:rsidP="00227A71">
      <w:pPr>
        <w:ind w:leftChars="193" w:left="425"/>
        <w:rPr>
          <w:rFonts w:ascii="Calibri" w:hAnsi="Calibri"/>
        </w:rPr>
      </w:pPr>
      <w:r w:rsidRPr="001E36FD">
        <w:rPr>
          <w:rFonts w:ascii="Calibri" w:hAnsi="Calibri"/>
        </w:rPr>
        <w:t>Spring and steel spikes are used to make birds unable to stand, but the protection range is small</w:t>
      </w:r>
      <w:r>
        <w:rPr>
          <w:rFonts w:ascii="Calibri" w:hAnsi="Calibri"/>
        </w:rPr>
        <w:t xml:space="preserve">. And it </w:t>
      </w:r>
      <w:r w:rsidR="00BF0BC3">
        <w:rPr>
          <w:rFonts w:ascii="Calibri" w:hAnsi="Calibri"/>
        </w:rPr>
        <w:t>may</w:t>
      </w:r>
      <w:r w:rsidRPr="001E36FD">
        <w:rPr>
          <w:rFonts w:ascii="Calibri" w:hAnsi="Calibri"/>
        </w:rPr>
        <w:t xml:space="preserve"> interfer</w:t>
      </w:r>
      <w:r w:rsidR="002B4FAC">
        <w:rPr>
          <w:rFonts w:ascii="Calibri" w:hAnsi="Calibri"/>
        </w:rPr>
        <w:t>e</w:t>
      </w:r>
      <w:r>
        <w:rPr>
          <w:rFonts w:ascii="Calibri" w:hAnsi="Calibri"/>
        </w:rPr>
        <w:t xml:space="preserve"> </w:t>
      </w:r>
      <w:r w:rsidRPr="001E36FD">
        <w:rPr>
          <w:rFonts w:ascii="Calibri" w:hAnsi="Calibri"/>
        </w:rPr>
        <w:t>the</w:t>
      </w:r>
      <w:r w:rsidR="00BF0BC3">
        <w:rPr>
          <w:rFonts w:ascii="Calibri" w:hAnsi="Calibri"/>
        </w:rPr>
        <w:t xml:space="preserve"> </w:t>
      </w:r>
      <w:r w:rsidR="00BF0BC3">
        <w:rPr>
          <w:rFonts w:ascii="Calibri" w:hAnsi="Calibri" w:hint="eastAsia"/>
          <w:lang w:eastAsia="zh-CN"/>
        </w:rPr>
        <w:t>m</w:t>
      </w:r>
      <w:r w:rsidR="00BF0BC3">
        <w:rPr>
          <w:rFonts w:ascii="Calibri" w:hAnsi="Calibri"/>
          <w:lang w:eastAsia="zh-CN"/>
        </w:rPr>
        <w:t>aintain</w:t>
      </w:r>
      <w:r w:rsidRPr="001E36FD">
        <w:rPr>
          <w:rFonts w:ascii="Calibri" w:hAnsi="Calibri"/>
        </w:rPr>
        <w:t xml:space="preserve"> work of </w:t>
      </w:r>
      <w:r w:rsidR="00BF0BC3">
        <w:rPr>
          <w:rFonts w:ascii="Calibri" w:hAnsi="Calibri"/>
        </w:rPr>
        <w:t>ATONs</w:t>
      </w:r>
      <w:r w:rsidRPr="001E36FD">
        <w:rPr>
          <w:rFonts w:ascii="Calibri" w:hAnsi="Calibri"/>
        </w:rPr>
        <w:t>.</w:t>
      </w:r>
    </w:p>
    <w:p w:rsidR="00E66F84" w:rsidRPr="007A395D" w:rsidRDefault="00230E0D" w:rsidP="0060099B">
      <w:pPr>
        <w:pStyle w:val="List1"/>
        <w:rPr>
          <w:rFonts w:ascii="Calibri" w:hAnsi="Calibri"/>
        </w:rPr>
      </w:pPr>
      <w:bookmarkStart w:id="4" w:name="_Hlk16683976"/>
      <w:r>
        <w:rPr>
          <w:rFonts w:ascii="Calibri" w:hAnsi="Calibri"/>
        </w:rPr>
        <w:t>U</w:t>
      </w:r>
      <w:r w:rsidRPr="00230E0D">
        <w:rPr>
          <w:rFonts w:ascii="Calibri" w:hAnsi="Calibri"/>
        </w:rPr>
        <w:t>ltrasonic</w:t>
      </w:r>
      <w:r>
        <w:rPr>
          <w:rFonts w:ascii="Calibri" w:hAnsi="Calibri"/>
        </w:rPr>
        <w:t xml:space="preserve"> Bird Deterrent</w:t>
      </w:r>
    </w:p>
    <w:bookmarkEnd w:id="4"/>
    <w:p w:rsidR="00E66F84" w:rsidRPr="007A395D" w:rsidRDefault="00230E0D" w:rsidP="0060099B">
      <w:pPr>
        <w:pStyle w:val="BodyText"/>
        <w:tabs>
          <w:tab w:val="num" w:pos="567"/>
        </w:tabs>
        <w:jc w:val="center"/>
        <w:rPr>
          <w:rFonts w:ascii="Calibri" w:hAnsi="Calibri"/>
        </w:rPr>
      </w:pPr>
      <w:r w:rsidRPr="00E92F82">
        <w:rPr>
          <w:rFonts w:ascii="Calibri" w:hAnsi="Calibri"/>
          <w:noProof/>
          <w:lang w:val="en-US" w:eastAsia="zh-CN"/>
        </w:rPr>
        <w:drawing>
          <wp:inline distT="0" distB="0" distL="0" distR="0">
            <wp:extent cx="1744807" cy="1880026"/>
            <wp:effectExtent l="0" t="0" r="8255" b="6350"/>
            <wp:docPr id="22" name="图片 21" descr="遥控型超声波驱鸟器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1" descr="遥控型超声波驱鸟器.jpg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t="3614"/>
                    <a:stretch/>
                  </pic:blipFill>
                  <pic:spPr bwMode="auto">
                    <a:xfrm>
                      <a:off x="0" y="0"/>
                      <a:ext cx="1757106" cy="18932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30E0D" w:rsidRPr="00230E0D" w:rsidRDefault="001F4A3A" w:rsidP="0060099B">
      <w:pPr>
        <w:pStyle w:val="Figure"/>
        <w:tabs>
          <w:tab w:val="num" w:pos="567"/>
        </w:tabs>
        <w:rPr>
          <w:rFonts w:ascii="Calibri" w:hAnsi="Calibri"/>
        </w:rPr>
      </w:pPr>
      <w:r>
        <w:rPr>
          <w:rFonts w:ascii="Calibri" w:hAnsi="Calibri"/>
        </w:rPr>
        <w:t>U</w:t>
      </w:r>
      <w:r>
        <w:rPr>
          <w:rFonts w:ascii="Calibri" w:hAnsi="Calibri" w:hint="eastAsia"/>
          <w:lang w:eastAsia="zh-CN"/>
        </w:rPr>
        <w:t>ltra</w:t>
      </w:r>
      <w:r>
        <w:rPr>
          <w:rFonts w:ascii="Calibri" w:hAnsi="Calibri"/>
        </w:rPr>
        <w:t xml:space="preserve">sonic </w:t>
      </w:r>
      <w:r w:rsidR="00230E0D" w:rsidRPr="00230E0D">
        <w:rPr>
          <w:rFonts w:ascii="Calibri" w:hAnsi="Calibri"/>
        </w:rPr>
        <w:t>Bird Deterrent</w:t>
      </w:r>
    </w:p>
    <w:p w:rsidR="00E66F84" w:rsidRDefault="001F00FA" w:rsidP="00227A71">
      <w:pPr>
        <w:pStyle w:val="List1"/>
        <w:numPr>
          <w:ilvl w:val="0"/>
          <w:numId w:val="0"/>
        </w:numPr>
        <w:tabs>
          <w:tab w:val="num" w:pos="426"/>
        </w:tabs>
        <w:ind w:leftChars="193" w:left="425"/>
        <w:rPr>
          <w:rFonts w:ascii="Calibri" w:eastAsia="SimSun" w:hAnsi="Calibri"/>
          <w:lang w:eastAsia="en-GB"/>
        </w:rPr>
      </w:pPr>
      <w:r w:rsidRPr="001F00FA">
        <w:rPr>
          <w:rFonts w:ascii="Calibri" w:eastAsia="SimSun" w:hAnsi="Calibri"/>
          <w:lang w:eastAsia="en-GB"/>
        </w:rPr>
        <w:lastRenderedPageBreak/>
        <w:t>Release ultrasound to stimulate the nervous system of birds, destroy the living environment of birds, large size, high energy consumption, inconvenient installation.</w:t>
      </w:r>
    </w:p>
    <w:p w:rsidR="0060099B" w:rsidRPr="0060099B" w:rsidRDefault="0060099B" w:rsidP="00227A71">
      <w:pPr>
        <w:pStyle w:val="List1"/>
        <w:rPr>
          <w:rFonts w:ascii="Calibri" w:hAnsi="Calibri"/>
        </w:rPr>
      </w:pPr>
      <w:r w:rsidRPr="0060099B">
        <w:rPr>
          <w:rFonts w:ascii="Calibri" w:hAnsi="Calibri"/>
        </w:rPr>
        <w:t>Laser Bird Deterrent</w:t>
      </w:r>
    </w:p>
    <w:p w:rsidR="0060099B" w:rsidRPr="007A395D" w:rsidRDefault="00B52E8F" w:rsidP="0060099B">
      <w:pPr>
        <w:pStyle w:val="BodyText"/>
        <w:jc w:val="center"/>
        <w:rPr>
          <w:rFonts w:ascii="Calibri" w:hAnsi="Calibri"/>
        </w:rPr>
      </w:pPr>
      <w:r w:rsidRPr="00564BEE">
        <w:rPr>
          <w:rFonts w:ascii="Calibri" w:hAnsi="Calibri"/>
          <w:noProof/>
          <w:lang w:val="en-US" w:eastAsia="zh-CN"/>
        </w:rPr>
        <w:drawing>
          <wp:inline distT="0" distB="0" distL="0" distR="0">
            <wp:extent cx="2201918" cy="2356135"/>
            <wp:effectExtent l="0" t="0" r="8255" b="6350"/>
            <wp:docPr id="23" name="图片 22" descr="19110221t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19110221tb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13624" cy="2368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99B" w:rsidRDefault="00B52E8F" w:rsidP="0060099B">
      <w:pPr>
        <w:pStyle w:val="Figure"/>
        <w:rPr>
          <w:rFonts w:ascii="Calibri" w:hAnsi="Calibri"/>
        </w:rPr>
      </w:pPr>
      <w:r>
        <w:rPr>
          <w:rFonts w:ascii="Calibri" w:hAnsi="Calibri"/>
        </w:rPr>
        <w:t>Laser Bird Deterrent</w:t>
      </w:r>
    </w:p>
    <w:p w:rsidR="00B52E8F" w:rsidRDefault="00227A71" w:rsidP="00227A71">
      <w:pPr>
        <w:ind w:leftChars="193" w:left="425"/>
        <w:rPr>
          <w:rFonts w:ascii="Calibri" w:hAnsi="Calibri"/>
        </w:rPr>
      </w:pPr>
      <w:r w:rsidRPr="00227A71">
        <w:rPr>
          <w:rFonts w:ascii="Calibri" w:hAnsi="Calibri"/>
        </w:rPr>
        <w:t>It emits a dazzling green laser, which scares the birds away.</w:t>
      </w:r>
      <w:r w:rsidR="004778A1">
        <w:rPr>
          <w:rFonts w:ascii="Calibri" w:hAnsi="Calibri"/>
        </w:rPr>
        <w:t xml:space="preserve"> </w:t>
      </w:r>
      <w:r w:rsidRPr="00227A71">
        <w:rPr>
          <w:rFonts w:ascii="Calibri" w:hAnsi="Calibri"/>
        </w:rPr>
        <w:t xml:space="preserve">The price is </w:t>
      </w:r>
      <w:proofErr w:type="gramStart"/>
      <w:r w:rsidRPr="00227A71">
        <w:rPr>
          <w:rFonts w:ascii="Calibri" w:hAnsi="Calibri"/>
        </w:rPr>
        <w:t>high</w:t>
      </w:r>
      <w:proofErr w:type="gramEnd"/>
      <w:r w:rsidRPr="00227A71">
        <w:rPr>
          <w:rFonts w:ascii="Calibri" w:hAnsi="Calibri"/>
        </w:rPr>
        <w:t xml:space="preserve"> and the range is small.</w:t>
      </w:r>
    </w:p>
    <w:p w:rsidR="00227A71" w:rsidRPr="00227A71" w:rsidRDefault="00227A71" w:rsidP="00227A71">
      <w:pPr>
        <w:rPr>
          <w:rFonts w:ascii="Calibri" w:hAnsi="Calibri"/>
          <w:lang w:eastAsia="zh-CN"/>
        </w:rPr>
      </w:pPr>
      <w:r w:rsidRPr="00227A71">
        <w:rPr>
          <w:rFonts w:ascii="Calibri" w:hAnsi="Calibri"/>
          <w:lang w:eastAsia="zh-CN"/>
        </w:rPr>
        <w:t>These methods have disadvantages such as small protection range or harm to birds.</w:t>
      </w:r>
      <w:r>
        <w:rPr>
          <w:rFonts w:ascii="Calibri" w:hAnsi="Calibri"/>
          <w:lang w:eastAsia="zh-CN"/>
        </w:rPr>
        <w:t xml:space="preserve"> </w:t>
      </w:r>
      <w:r w:rsidR="00DB0F28">
        <w:rPr>
          <w:rFonts w:ascii="Calibri" w:hAnsi="Calibri"/>
          <w:lang w:eastAsia="zh-CN"/>
        </w:rPr>
        <w:t xml:space="preserve">Due to these facts, </w:t>
      </w:r>
      <w:r w:rsidR="00E04B67" w:rsidRPr="00227A71">
        <w:rPr>
          <w:rFonts w:ascii="Calibri" w:hAnsi="Calibri"/>
          <w:lang w:eastAsia="zh-CN"/>
        </w:rPr>
        <w:t xml:space="preserve">wind </w:t>
      </w:r>
      <w:proofErr w:type="gramStart"/>
      <w:r w:rsidR="00E04B67">
        <w:rPr>
          <w:rFonts w:ascii="Calibri" w:hAnsi="Calibri"/>
          <w:lang w:eastAsia="zh-CN"/>
        </w:rPr>
        <w:t>driven</w:t>
      </w:r>
      <w:proofErr w:type="gramEnd"/>
      <w:r w:rsidR="00E04B67">
        <w:rPr>
          <w:rFonts w:ascii="Calibri" w:hAnsi="Calibri"/>
          <w:lang w:eastAsia="zh-CN"/>
        </w:rPr>
        <w:t xml:space="preserve"> and reflective bird deterrent</w:t>
      </w:r>
      <w:r w:rsidR="00A96411">
        <w:rPr>
          <w:rFonts w:ascii="Calibri" w:hAnsi="Calibri"/>
          <w:lang w:eastAsia="zh-CN"/>
        </w:rPr>
        <w:t xml:space="preserve"> was</w:t>
      </w:r>
      <w:r w:rsidR="00E04B67" w:rsidRPr="00227A71">
        <w:rPr>
          <w:rFonts w:ascii="Calibri" w:hAnsi="Calibri"/>
          <w:lang w:eastAsia="zh-CN"/>
        </w:rPr>
        <w:t xml:space="preserve"> </w:t>
      </w:r>
      <w:r w:rsidR="00DB0F28">
        <w:rPr>
          <w:rFonts w:ascii="Calibri" w:hAnsi="Calibri"/>
          <w:lang w:eastAsia="zh-CN"/>
        </w:rPr>
        <w:t>t</w:t>
      </w:r>
      <w:r w:rsidR="007E02EA">
        <w:rPr>
          <w:rFonts w:ascii="Calibri" w:hAnsi="Calibri"/>
          <w:lang w:eastAsia="zh-CN"/>
        </w:rPr>
        <w:t xml:space="preserve">aken </w:t>
      </w:r>
      <w:r w:rsidR="00DB0F28">
        <w:rPr>
          <w:rFonts w:ascii="Calibri" w:hAnsi="Calibri"/>
          <w:lang w:eastAsia="zh-CN"/>
        </w:rPr>
        <w:t>into consideration</w:t>
      </w:r>
      <w:r w:rsidRPr="00227A71">
        <w:rPr>
          <w:rFonts w:ascii="Calibri" w:hAnsi="Calibri"/>
          <w:lang w:eastAsia="zh-CN"/>
        </w:rPr>
        <w:t>.</w:t>
      </w:r>
    </w:p>
    <w:p w:rsidR="00E66F84" w:rsidRPr="007A395D" w:rsidRDefault="00A913F2" w:rsidP="00E66F84">
      <w:pPr>
        <w:pStyle w:val="Heading2"/>
      </w:pPr>
      <w:bookmarkStart w:id="5" w:name="_Hlk16684269"/>
      <w:r>
        <w:t>Wind Driven and Reflective</w:t>
      </w:r>
      <w:r w:rsidR="0060099B" w:rsidRPr="0060099B">
        <w:t xml:space="preserve"> Bird Deterren</w:t>
      </w:r>
      <w:bookmarkEnd w:id="5"/>
      <w:r w:rsidR="0060099B" w:rsidRPr="0060099B">
        <w:t>t</w:t>
      </w:r>
    </w:p>
    <w:p w:rsidR="00B8021B" w:rsidRDefault="002B4FAC" w:rsidP="00E66F84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Wind Driven and Reflective Bird Deterrent </w:t>
      </w:r>
      <w:r w:rsidRPr="002B4FAC">
        <w:rPr>
          <w:rFonts w:ascii="Calibri" w:hAnsi="Calibri"/>
        </w:rPr>
        <w:t>combine both physical and electronic approaches.</w:t>
      </w:r>
    </w:p>
    <w:p w:rsidR="004778A1" w:rsidRDefault="002B4FAC" w:rsidP="00E66F84">
      <w:pPr>
        <w:pStyle w:val="BodyText"/>
        <w:rPr>
          <w:rFonts w:ascii="Calibri" w:hAnsi="Calibri"/>
        </w:rPr>
      </w:pPr>
      <w:r>
        <w:rPr>
          <w:rFonts w:ascii="Calibri" w:hAnsi="Calibri"/>
        </w:rPr>
        <w:t xml:space="preserve"> </w:t>
      </w:r>
      <w:r w:rsidRPr="002B4FAC">
        <w:rPr>
          <w:rFonts w:ascii="Calibri" w:hAnsi="Calibri"/>
        </w:rPr>
        <w:t xml:space="preserve">The physical way relies on wind to drive the rotation. </w:t>
      </w:r>
      <w:r w:rsidR="004778A1">
        <w:rPr>
          <w:rFonts w:ascii="Calibri" w:hAnsi="Calibri"/>
        </w:rPr>
        <w:t>T</w:t>
      </w:r>
      <w:r w:rsidRPr="002B4FAC">
        <w:rPr>
          <w:rFonts w:ascii="Calibri" w:hAnsi="Calibri"/>
        </w:rPr>
        <w:t xml:space="preserve">he </w:t>
      </w:r>
      <w:r w:rsidR="004778A1">
        <w:rPr>
          <w:rFonts w:ascii="Calibri" w:hAnsi="Calibri"/>
        </w:rPr>
        <w:t>steel rod can</w:t>
      </w:r>
      <w:r w:rsidRPr="002B4FAC">
        <w:rPr>
          <w:rFonts w:ascii="Calibri" w:hAnsi="Calibri"/>
        </w:rPr>
        <w:t xml:space="preserve"> interfere</w:t>
      </w:r>
      <w:r w:rsidR="004778A1" w:rsidRPr="004778A1">
        <w:rPr>
          <w:rFonts w:ascii="Calibri" w:hAnsi="Calibri"/>
        </w:rPr>
        <w:t xml:space="preserve"> </w:t>
      </w:r>
      <w:r w:rsidR="004778A1" w:rsidRPr="002B4FAC">
        <w:rPr>
          <w:rFonts w:ascii="Calibri" w:hAnsi="Calibri"/>
        </w:rPr>
        <w:t>bird</w:t>
      </w:r>
      <w:r w:rsidR="004778A1">
        <w:rPr>
          <w:rFonts w:ascii="Calibri" w:hAnsi="Calibri"/>
        </w:rPr>
        <w:t xml:space="preserve"> </w:t>
      </w:r>
      <w:r w:rsidRPr="002B4FAC">
        <w:rPr>
          <w:rFonts w:ascii="Calibri" w:hAnsi="Calibri"/>
        </w:rPr>
        <w:t>standing</w:t>
      </w:r>
      <w:r w:rsidR="004778A1">
        <w:rPr>
          <w:rFonts w:ascii="Calibri" w:hAnsi="Calibri"/>
        </w:rPr>
        <w:t>.</w:t>
      </w:r>
      <w:r w:rsidRPr="002B4FAC">
        <w:rPr>
          <w:rFonts w:ascii="Calibri" w:hAnsi="Calibri"/>
        </w:rPr>
        <w:t xml:space="preserve"> </w:t>
      </w:r>
      <w:r w:rsidR="004778A1">
        <w:rPr>
          <w:rFonts w:ascii="Calibri" w:hAnsi="Calibri"/>
        </w:rPr>
        <w:t xml:space="preserve">As </w:t>
      </w:r>
      <w:r w:rsidR="004778A1" w:rsidRPr="002B4FAC">
        <w:rPr>
          <w:rFonts w:ascii="Calibri" w:hAnsi="Calibri"/>
        </w:rPr>
        <w:t>the habit of birds being afraid of light</w:t>
      </w:r>
      <w:r w:rsidR="004778A1">
        <w:rPr>
          <w:rFonts w:ascii="Calibri" w:hAnsi="Calibri"/>
        </w:rPr>
        <w:t xml:space="preserve">, retroreflector </w:t>
      </w:r>
      <w:r w:rsidR="00DA10EE">
        <w:rPr>
          <w:rFonts w:ascii="Calibri" w:hAnsi="Calibri"/>
        </w:rPr>
        <w:t>can</w:t>
      </w:r>
      <w:r w:rsidR="004778A1">
        <w:rPr>
          <w:rFonts w:ascii="Calibri" w:hAnsi="Calibri"/>
        </w:rPr>
        <w:t xml:space="preserve"> scare bird</w:t>
      </w:r>
      <w:r w:rsidR="001A44DA">
        <w:rPr>
          <w:rFonts w:ascii="Calibri" w:hAnsi="Calibri"/>
        </w:rPr>
        <w:t>s</w:t>
      </w:r>
      <w:r w:rsidR="004778A1">
        <w:rPr>
          <w:rFonts w:ascii="Calibri" w:hAnsi="Calibri"/>
        </w:rPr>
        <w:t xml:space="preserve"> away.</w:t>
      </w:r>
    </w:p>
    <w:p w:rsidR="00B8021B" w:rsidRDefault="00B8021B" w:rsidP="00E66F84">
      <w:pPr>
        <w:pStyle w:val="BodyText"/>
        <w:rPr>
          <w:rFonts w:ascii="Calibri" w:hAnsi="Calibri"/>
        </w:rPr>
      </w:pPr>
      <w:r>
        <w:rPr>
          <w:rFonts w:ascii="Calibri" w:hAnsi="Calibri"/>
        </w:rPr>
        <w:t>T</w:t>
      </w:r>
      <w:r w:rsidRPr="00B8021B">
        <w:rPr>
          <w:rFonts w:ascii="Calibri" w:hAnsi="Calibri"/>
        </w:rPr>
        <w:t>he electronic way</w:t>
      </w:r>
      <w:r w:rsidR="009D1596">
        <w:rPr>
          <w:rFonts w:ascii="Calibri" w:hAnsi="Calibri"/>
        </w:rPr>
        <w:t xml:space="preserve"> uses an audible bird deterrent with</w:t>
      </w:r>
      <w:r w:rsidRPr="00B8021B">
        <w:rPr>
          <w:rFonts w:ascii="Calibri" w:hAnsi="Calibri"/>
        </w:rPr>
        <w:t xml:space="preserve"> solar integrated electronic generator </w:t>
      </w:r>
      <w:r w:rsidR="009D1596">
        <w:rPr>
          <w:rFonts w:ascii="Calibri" w:hAnsi="Calibri"/>
        </w:rPr>
        <w:t>to scare</w:t>
      </w:r>
      <w:r w:rsidRPr="00B8021B">
        <w:rPr>
          <w:rFonts w:ascii="Calibri" w:hAnsi="Calibri"/>
        </w:rPr>
        <w:t xml:space="preserve"> away birds</w:t>
      </w:r>
      <w:r w:rsidR="009D1596">
        <w:rPr>
          <w:rFonts w:ascii="Calibri" w:hAnsi="Calibri"/>
        </w:rPr>
        <w:t>, even</w:t>
      </w:r>
      <w:r w:rsidRPr="00B8021B">
        <w:rPr>
          <w:rFonts w:ascii="Calibri" w:hAnsi="Calibri"/>
        </w:rPr>
        <w:t xml:space="preserve"> without wind.</w:t>
      </w:r>
    </w:p>
    <w:p w:rsidR="00F5064C" w:rsidRDefault="00DD3793" w:rsidP="00E66F84">
      <w:pPr>
        <w:pStyle w:val="BodyText"/>
        <w:rPr>
          <w:rFonts w:ascii="Calibri" w:hAnsi="Calibri"/>
          <w:lang w:eastAsia="zh-CN"/>
        </w:rPr>
      </w:pPr>
      <w:r>
        <w:rPr>
          <w:rFonts w:ascii="Calibri" w:hAnsi="Calibri"/>
          <w:lang w:eastAsia="zh-CN"/>
        </w:rPr>
        <w:t>T</w:t>
      </w:r>
      <w:r w:rsidR="00F5064C" w:rsidRPr="00F5064C">
        <w:rPr>
          <w:rFonts w:ascii="Calibri" w:hAnsi="Calibri"/>
          <w:lang w:eastAsia="zh-CN"/>
        </w:rPr>
        <w:t>h</w:t>
      </w:r>
      <w:r w:rsidR="00F5064C">
        <w:rPr>
          <w:rFonts w:ascii="Calibri" w:hAnsi="Calibri"/>
          <w:lang w:eastAsia="zh-CN"/>
        </w:rPr>
        <w:t>is</w:t>
      </w:r>
      <w:r w:rsidR="00F5064C" w:rsidRPr="00F5064C">
        <w:rPr>
          <w:rFonts w:ascii="Calibri" w:hAnsi="Calibri"/>
          <w:lang w:eastAsia="zh-CN"/>
        </w:rPr>
        <w:t xml:space="preserve"> device is self-sufficient in energy consumption</w:t>
      </w:r>
      <w:r w:rsidR="00097930">
        <w:rPr>
          <w:rFonts w:ascii="Calibri" w:hAnsi="Calibri"/>
          <w:lang w:eastAsia="zh-CN"/>
        </w:rPr>
        <w:t>, i</w:t>
      </w:r>
      <w:r w:rsidR="00F5064C">
        <w:rPr>
          <w:rFonts w:ascii="Calibri" w:hAnsi="Calibri"/>
          <w:lang w:eastAsia="zh-CN"/>
        </w:rPr>
        <w:t xml:space="preserve">t </w:t>
      </w:r>
      <w:r w:rsidR="00F5064C" w:rsidRPr="00F5064C">
        <w:rPr>
          <w:rFonts w:ascii="Calibri" w:hAnsi="Calibri"/>
          <w:lang w:eastAsia="zh-CN"/>
        </w:rPr>
        <w:t xml:space="preserve">does not </w:t>
      </w:r>
      <w:r w:rsidR="003F3421">
        <w:rPr>
          <w:rFonts w:ascii="Calibri" w:hAnsi="Calibri"/>
          <w:lang w:eastAsia="zh-CN"/>
        </w:rPr>
        <w:t>need extra</w:t>
      </w:r>
      <w:r w:rsidR="00F5064C" w:rsidRPr="00F5064C">
        <w:rPr>
          <w:rFonts w:ascii="Calibri" w:hAnsi="Calibri"/>
          <w:lang w:eastAsia="zh-CN"/>
        </w:rPr>
        <w:t xml:space="preserve"> energy and</w:t>
      </w:r>
      <w:r w:rsidR="003F3421">
        <w:rPr>
          <w:rFonts w:ascii="Calibri" w:hAnsi="Calibri"/>
          <w:lang w:eastAsia="zh-CN"/>
        </w:rPr>
        <w:t xml:space="preserve"> very</w:t>
      </w:r>
      <w:r w:rsidR="00F5064C" w:rsidRPr="00F5064C">
        <w:rPr>
          <w:rFonts w:ascii="Calibri" w:hAnsi="Calibri"/>
          <w:lang w:eastAsia="zh-CN"/>
        </w:rPr>
        <w:t xml:space="preserve"> environmentally friendly.</w:t>
      </w:r>
    </w:p>
    <w:p w:rsidR="00E66F84" w:rsidRDefault="004E62A7" w:rsidP="00616942">
      <w:pPr>
        <w:pStyle w:val="List1"/>
        <w:numPr>
          <w:ilvl w:val="0"/>
          <w:numId w:val="48"/>
        </w:numPr>
        <w:rPr>
          <w:rFonts w:ascii="Calibri" w:hAnsi="Calibri"/>
        </w:rPr>
      </w:pPr>
      <w:r>
        <w:rPr>
          <w:rFonts w:ascii="Calibri" w:hAnsi="Calibri"/>
        </w:rPr>
        <w:t>Wind Driven and Reflective Bird Deterrent Structure</w:t>
      </w:r>
    </w:p>
    <w:p w:rsidR="004E62A7" w:rsidRPr="007A395D" w:rsidRDefault="004E62A7" w:rsidP="004E62A7">
      <w:pPr>
        <w:pStyle w:val="BodyText"/>
        <w:jc w:val="center"/>
        <w:rPr>
          <w:rFonts w:ascii="Calibri" w:hAnsi="Calibri"/>
        </w:rPr>
      </w:pPr>
      <w:r>
        <w:rPr>
          <w:noProof/>
          <w:lang w:val="en-US" w:eastAsia="zh-CN"/>
        </w:rPr>
        <w:drawing>
          <wp:inline distT="0" distB="0" distL="0" distR="0">
            <wp:extent cx="2612575" cy="2962894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799" cy="297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62A7" w:rsidRPr="007A395D" w:rsidRDefault="004E62A7" w:rsidP="004E62A7">
      <w:pPr>
        <w:pStyle w:val="Figure"/>
        <w:rPr>
          <w:rFonts w:ascii="Calibri" w:hAnsi="Calibri"/>
        </w:rPr>
      </w:pPr>
      <w:r>
        <w:rPr>
          <w:rFonts w:ascii="Calibri" w:hAnsi="Calibri"/>
        </w:rPr>
        <w:t>Basic Structure</w:t>
      </w:r>
    </w:p>
    <w:p w:rsidR="00EA5D80" w:rsidRPr="007A395D" w:rsidRDefault="00EA5D80" w:rsidP="00EA5D80">
      <w:pPr>
        <w:pStyle w:val="BodyText"/>
        <w:jc w:val="center"/>
        <w:rPr>
          <w:rFonts w:ascii="Calibri" w:hAnsi="Calibri"/>
        </w:rPr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4801204" cy="2214293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504" cy="2234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D80" w:rsidRPr="007A395D" w:rsidRDefault="00EA5D80" w:rsidP="00EA5D80">
      <w:pPr>
        <w:pStyle w:val="Figure"/>
        <w:rPr>
          <w:rFonts w:ascii="Calibri" w:hAnsi="Calibri"/>
        </w:rPr>
      </w:pPr>
      <w:r>
        <w:rPr>
          <w:rFonts w:ascii="Calibri" w:hAnsi="Calibri"/>
        </w:rPr>
        <w:t>Steel Rod and Audible bird deterrent</w:t>
      </w:r>
    </w:p>
    <w:p w:rsidR="00631576" w:rsidRPr="007A395D" w:rsidRDefault="00631576" w:rsidP="00631576">
      <w:pPr>
        <w:pStyle w:val="BodyText"/>
        <w:jc w:val="center"/>
        <w:rPr>
          <w:rFonts w:ascii="Calibri" w:hAnsi="Calibri"/>
        </w:rPr>
      </w:pPr>
      <w:r>
        <w:rPr>
          <w:noProof/>
          <w:lang w:val="en-US" w:eastAsia="zh-CN"/>
        </w:rPr>
        <w:drawing>
          <wp:inline distT="0" distB="0" distL="0" distR="0">
            <wp:extent cx="4889472" cy="2751152"/>
            <wp:effectExtent l="0" t="0" r="698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140" cy="2771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576" w:rsidRPr="007A395D" w:rsidRDefault="00631576" w:rsidP="00631576">
      <w:pPr>
        <w:pStyle w:val="Figure"/>
        <w:rPr>
          <w:rFonts w:ascii="Calibri" w:hAnsi="Calibri"/>
        </w:rPr>
      </w:pPr>
      <w:r>
        <w:rPr>
          <w:rFonts w:ascii="Calibri" w:hAnsi="Calibri"/>
        </w:rPr>
        <w:t>Audible bird deterrent</w:t>
      </w:r>
    </w:p>
    <w:p w:rsidR="00E66F84" w:rsidRDefault="002929CE" w:rsidP="00E66F84">
      <w:pPr>
        <w:pStyle w:val="List1"/>
        <w:rPr>
          <w:rFonts w:ascii="Calibri" w:hAnsi="Calibri"/>
        </w:rPr>
      </w:pPr>
      <w:r>
        <w:rPr>
          <w:rFonts w:ascii="Calibri" w:hAnsi="Calibri"/>
        </w:rPr>
        <w:t>Application</w:t>
      </w:r>
    </w:p>
    <w:p w:rsidR="002929CE" w:rsidRPr="007A395D" w:rsidRDefault="00870632" w:rsidP="002929CE">
      <w:pPr>
        <w:pStyle w:val="List1"/>
        <w:numPr>
          <w:ilvl w:val="0"/>
          <w:numId w:val="0"/>
        </w:numPr>
        <w:ind w:left="567"/>
        <w:rPr>
          <w:rFonts w:ascii="Calibri" w:hAnsi="Calibri"/>
        </w:rPr>
      </w:pPr>
      <w:r>
        <w:rPr>
          <w:rFonts w:ascii="Calibri" w:hAnsi="Calibri"/>
        </w:rPr>
        <w:t xml:space="preserve">Wind Driven and Reflective Bird Deterrent </w:t>
      </w:r>
      <w:r w:rsidRPr="00870632">
        <w:rPr>
          <w:rFonts w:ascii="Calibri" w:hAnsi="Calibri"/>
        </w:rPr>
        <w:t xml:space="preserve">began to be widely installed and applied in the buoys of </w:t>
      </w:r>
      <w:r>
        <w:rPr>
          <w:rFonts w:ascii="Calibri" w:hAnsi="Calibri"/>
        </w:rPr>
        <w:t>Y</w:t>
      </w:r>
      <w:r w:rsidRPr="00870632">
        <w:rPr>
          <w:rFonts w:ascii="Calibri" w:hAnsi="Calibri"/>
        </w:rPr>
        <w:t xml:space="preserve">antian </w:t>
      </w:r>
      <w:proofErr w:type="gramStart"/>
      <w:r w:rsidRPr="00870632">
        <w:rPr>
          <w:rFonts w:ascii="Calibri" w:hAnsi="Calibri"/>
        </w:rPr>
        <w:t>port, and</w:t>
      </w:r>
      <w:proofErr w:type="gramEnd"/>
      <w:r w:rsidRPr="00870632">
        <w:rPr>
          <w:rFonts w:ascii="Calibri" w:hAnsi="Calibri"/>
        </w:rPr>
        <w:t xml:space="preserve"> achieved good results</w:t>
      </w:r>
      <w:r>
        <w:rPr>
          <w:rFonts w:ascii="Calibri" w:hAnsi="Calibri"/>
        </w:rPr>
        <w:t>.</w:t>
      </w:r>
    </w:p>
    <w:p w:rsidR="00E66F84" w:rsidRPr="007A395D" w:rsidRDefault="00F74B9C" w:rsidP="00E66F84">
      <w:pPr>
        <w:pStyle w:val="BodyText"/>
        <w:jc w:val="center"/>
        <w:rPr>
          <w:rFonts w:ascii="Calibri" w:hAnsi="Calibri"/>
        </w:rPr>
      </w:pPr>
      <w:r>
        <w:rPr>
          <w:noProof/>
          <w:lang w:val="en-US" w:eastAsia="zh-CN"/>
        </w:rPr>
        <w:drawing>
          <wp:inline distT="0" distB="0" distL="0" distR="0">
            <wp:extent cx="4940942" cy="2647784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813" cy="268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6F84" w:rsidRPr="007A395D" w:rsidRDefault="00F74B9C" w:rsidP="00E66F84">
      <w:pPr>
        <w:pStyle w:val="Figure"/>
        <w:rPr>
          <w:rFonts w:ascii="Calibri" w:hAnsi="Calibri"/>
        </w:rPr>
      </w:pPr>
      <w:r>
        <w:rPr>
          <w:rFonts w:ascii="Calibri" w:hAnsi="Calibri"/>
        </w:rPr>
        <w:t>Effect of Wind Driven and Reflective Bird Deterrent</w:t>
      </w:r>
    </w:p>
    <w:p w:rsidR="00E66F84" w:rsidRPr="007A395D" w:rsidRDefault="003148D7" w:rsidP="00E66F84">
      <w:pPr>
        <w:pStyle w:val="Heading2"/>
      </w:pPr>
      <w:r>
        <w:lastRenderedPageBreak/>
        <w:t>Result</w:t>
      </w:r>
      <w:r w:rsidR="006D72AA">
        <w:t>s</w:t>
      </w:r>
    </w:p>
    <w:p w:rsidR="00E66F84" w:rsidRPr="007A395D" w:rsidRDefault="00A36667" w:rsidP="00E66F84">
      <w:pPr>
        <w:pStyle w:val="BodyText"/>
        <w:rPr>
          <w:rFonts w:ascii="Calibri" w:hAnsi="Calibri"/>
        </w:rPr>
      </w:pPr>
      <w:r w:rsidRPr="00A36667">
        <w:rPr>
          <w:rFonts w:ascii="Calibri" w:hAnsi="Calibri"/>
        </w:rPr>
        <w:t xml:space="preserve">Through experiments, the following characteristics of </w:t>
      </w:r>
      <w:r>
        <w:rPr>
          <w:rFonts w:ascii="Calibri" w:hAnsi="Calibri"/>
        </w:rPr>
        <w:t>Wind Driven and Reflective Bird Deterrent</w:t>
      </w:r>
      <w:r w:rsidRPr="00A36667">
        <w:rPr>
          <w:rFonts w:ascii="Calibri" w:hAnsi="Calibri"/>
        </w:rPr>
        <w:t xml:space="preserve"> are summarized</w:t>
      </w:r>
      <w:r>
        <w:rPr>
          <w:rFonts w:ascii="Calibri" w:hAnsi="Calibri"/>
        </w:rPr>
        <w:t>:</w:t>
      </w:r>
    </w:p>
    <w:p w:rsidR="00E66F84" w:rsidRDefault="005843C0" w:rsidP="00E66F84">
      <w:pPr>
        <w:pStyle w:val="List1"/>
        <w:numPr>
          <w:ilvl w:val="0"/>
          <w:numId w:val="47"/>
        </w:numPr>
        <w:rPr>
          <w:rFonts w:ascii="Calibri" w:hAnsi="Calibri"/>
        </w:rPr>
      </w:pPr>
      <w:r w:rsidRPr="005843C0">
        <w:rPr>
          <w:rFonts w:ascii="Calibri" w:hAnsi="Calibri"/>
        </w:rPr>
        <w:t>Material: the material is anti-corrosion and wear-resistant, which can well adapt to the working environment at sea.</w:t>
      </w:r>
    </w:p>
    <w:p w:rsidR="00A36667" w:rsidRDefault="005843C0" w:rsidP="00E66F84">
      <w:pPr>
        <w:pStyle w:val="List1"/>
        <w:numPr>
          <w:ilvl w:val="0"/>
          <w:numId w:val="47"/>
        </w:numPr>
        <w:rPr>
          <w:rFonts w:ascii="Calibri" w:hAnsi="Calibri"/>
        </w:rPr>
      </w:pPr>
      <w:r w:rsidRPr="005843C0">
        <w:rPr>
          <w:rFonts w:ascii="Calibri" w:hAnsi="Calibri"/>
        </w:rPr>
        <w:t>Energy: it can be driven by the breeze, and</w:t>
      </w:r>
      <w:r>
        <w:rPr>
          <w:rFonts w:ascii="Calibri" w:hAnsi="Calibri"/>
        </w:rPr>
        <w:t xml:space="preserve"> rotate speed could be 15-20 r/min. It </w:t>
      </w:r>
      <w:r w:rsidRPr="00F5064C">
        <w:rPr>
          <w:rFonts w:ascii="Calibri" w:hAnsi="Calibri"/>
          <w:lang w:eastAsia="zh-CN"/>
        </w:rPr>
        <w:t xml:space="preserve">does not </w:t>
      </w:r>
      <w:r>
        <w:rPr>
          <w:rFonts w:ascii="Calibri" w:hAnsi="Calibri"/>
          <w:lang w:eastAsia="zh-CN"/>
        </w:rPr>
        <w:t>need extra</w:t>
      </w:r>
      <w:r w:rsidRPr="00F5064C">
        <w:rPr>
          <w:rFonts w:ascii="Calibri" w:hAnsi="Calibri"/>
          <w:lang w:eastAsia="zh-CN"/>
        </w:rPr>
        <w:t xml:space="preserve"> energy and</w:t>
      </w:r>
      <w:r>
        <w:rPr>
          <w:rFonts w:ascii="Calibri" w:hAnsi="Calibri"/>
          <w:lang w:eastAsia="zh-CN"/>
        </w:rPr>
        <w:t xml:space="preserve"> very</w:t>
      </w:r>
      <w:r w:rsidRPr="00F5064C">
        <w:rPr>
          <w:rFonts w:ascii="Calibri" w:hAnsi="Calibri"/>
          <w:lang w:eastAsia="zh-CN"/>
        </w:rPr>
        <w:t xml:space="preserve"> environmentally friendly.</w:t>
      </w:r>
    </w:p>
    <w:p w:rsidR="00A36667" w:rsidRDefault="00A729B8" w:rsidP="00E66F84">
      <w:pPr>
        <w:pStyle w:val="List1"/>
        <w:numPr>
          <w:ilvl w:val="0"/>
          <w:numId w:val="47"/>
        </w:numPr>
        <w:rPr>
          <w:rFonts w:ascii="Calibri" w:hAnsi="Calibri"/>
        </w:rPr>
      </w:pPr>
      <w:r w:rsidRPr="00A729B8">
        <w:rPr>
          <w:rFonts w:ascii="Calibri" w:hAnsi="Calibri"/>
        </w:rPr>
        <w:t>Maintenance: the equipment can</w:t>
      </w:r>
      <w:r w:rsidR="003C5BAA">
        <w:rPr>
          <w:rFonts w:ascii="Calibri" w:hAnsi="Calibri"/>
        </w:rPr>
        <w:t xml:space="preserve"> be</w:t>
      </w:r>
      <w:r w:rsidR="007422D3" w:rsidRPr="007422D3">
        <w:rPr>
          <w:rFonts w:ascii="Calibri" w:hAnsi="Calibri"/>
        </w:rPr>
        <w:t xml:space="preserve"> </w:t>
      </w:r>
      <w:r w:rsidR="007422D3" w:rsidRPr="00A729B8">
        <w:rPr>
          <w:rFonts w:ascii="Calibri" w:hAnsi="Calibri"/>
        </w:rPr>
        <w:t>eas</w:t>
      </w:r>
      <w:r w:rsidR="007422D3">
        <w:rPr>
          <w:rFonts w:ascii="Calibri" w:hAnsi="Calibri"/>
        </w:rPr>
        <w:t>ily</w:t>
      </w:r>
      <w:r w:rsidRPr="00A729B8">
        <w:rPr>
          <w:rFonts w:ascii="Calibri" w:hAnsi="Calibri"/>
        </w:rPr>
        <w:t xml:space="preserve"> </w:t>
      </w:r>
      <w:proofErr w:type="gramStart"/>
      <w:r w:rsidRPr="00A729B8">
        <w:rPr>
          <w:rFonts w:ascii="Calibri" w:hAnsi="Calibri"/>
        </w:rPr>
        <w:t>install</w:t>
      </w:r>
      <w:r>
        <w:rPr>
          <w:rFonts w:ascii="Calibri" w:hAnsi="Calibri"/>
        </w:rPr>
        <w:t>ed,</w:t>
      </w:r>
      <w:proofErr w:type="gramEnd"/>
      <w:r w:rsidRPr="00A729B8">
        <w:rPr>
          <w:rFonts w:ascii="Calibri" w:hAnsi="Calibri"/>
        </w:rPr>
        <w:t xml:space="preserve"> no maintenance is needed and the service life can reach 3 years</w:t>
      </w:r>
    </w:p>
    <w:p w:rsidR="00A36667" w:rsidRDefault="008728BB" w:rsidP="00E66F84">
      <w:pPr>
        <w:pStyle w:val="List1"/>
        <w:numPr>
          <w:ilvl w:val="0"/>
          <w:numId w:val="47"/>
        </w:numPr>
        <w:rPr>
          <w:rFonts w:ascii="Calibri" w:hAnsi="Calibri"/>
        </w:rPr>
      </w:pPr>
      <w:r>
        <w:rPr>
          <w:rFonts w:ascii="Calibri" w:hAnsi="Calibri"/>
        </w:rPr>
        <w:t>Eff</w:t>
      </w:r>
      <w:r w:rsidR="000E39B8">
        <w:rPr>
          <w:rFonts w:ascii="Calibri" w:hAnsi="Calibri"/>
        </w:rPr>
        <w:t>ec</w:t>
      </w:r>
      <w:r>
        <w:rPr>
          <w:rFonts w:ascii="Calibri" w:hAnsi="Calibri"/>
        </w:rPr>
        <w:t>ts</w:t>
      </w:r>
      <w:r w:rsidRPr="008728BB">
        <w:rPr>
          <w:rFonts w:ascii="Calibri" w:hAnsi="Calibri"/>
        </w:rPr>
        <w:t xml:space="preserve">: after installing </w:t>
      </w:r>
      <w:r w:rsidR="000E39B8">
        <w:rPr>
          <w:rFonts w:ascii="Calibri" w:hAnsi="Calibri"/>
        </w:rPr>
        <w:t>retro</w:t>
      </w:r>
      <w:r w:rsidRPr="008728BB">
        <w:rPr>
          <w:rFonts w:ascii="Calibri" w:hAnsi="Calibri"/>
        </w:rPr>
        <w:t xml:space="preserve">reflector, steel </w:t>
      </w:r>
      <w:r w:rsidR="000E39B8">
        <w:rPr>
          <w:rFonts w:ascii="Calibri" w:hAnsi="Calibri"/>
        </w:rPr>
        <w:t>rod</w:t>
      </w:r>
      <w:r w:rsidRPr="008728BB">
        <w:rPr>
          <w:rFonts w:ascii="Calibri" w:hAnsi="Calibri"/>
        </w:rPr>
        <w:t xml:space="preserve"> and </w:t>
      </w:r>
      <w:r w:rsidR="000E39B8">
        <w:rPr>
          <w:rFonts w:ascii="Calibri" w:hAnsi="Calibri"/>
        </w:rPr>
        <w:t>audible bird deterrent</w:t>
      </w:r>
      <w:r w:rsidRPr="008728BB">
        <w:rPr>
          <w:rFonts w:ascii="Calibri" w:hAnsi="Calibri"/>
        </w:rPr>
        <w:t xml:space="preserve">, </w:t>
      </w:r>
      <w:r w:rsidR="000E39B8">
        <w:rPr>
          <w:rFonts w:ascii="Calibri" w:hAnsi="Calibri"/>
        </w:rPr>
        <w:t>can reach a</w:t>
      </w:r>
      <w:r w:rsidRPr="008728BB">
        <w:rPr>
          <w:rFonts w:ascii="Calibri" w:hAnsi="Calibri"/>
        </w:rPr>
        <w:t xml:space="preserve"> 100% coverage </w:t>
      </w:r>
      <w:r w:rsidR="000E39B8">
        <w:rPr>
          <w:rFonts w:ascii="Calibri" w:hAnsi="Calibri"/>
        </w:rPr>
        <w:t>for</w:t>
      </w:r>
      <w:r w:rsidRPr="008728BB">
        <w:rPr>
          <w:rFonts w:ascii="Calibri" w:hAnsi="Calibri"/>
        </w:rPr>
        <w:t xml:space="preserve"> la</w:t>
      </w:r>
      <w:r w:rsidR="000E39B8">
        <w:rPr>
          <w:rFonts w:ascii="Calibri" w:hAnsi="Calibri"/>
        </w:rPr>
        <w:t>ntern</w:t>
      </w:r>
      <w:r w:rsidRPr="008728BB">
        <w:rPr>
          <w:rFonts w:ascii="Calibri" w:hAnsi="Calibri"/>
        </w:rPr>
        <w:t xml:space="preserve"> and solar panel, and 80% coverage </w:t>
      </w:r>
      <w:r w:rsidR="000E39B8">
        <w:rPr>
          <w:rFonts w:ascii="Calibri" w:hAnsi="Calibri"/>
        </w:rPr>
        <w:t>for</w:t>
      </w:r>
      <w:r w:rsidRPr="008728BB">
        <w:rPr>
          <w:rFonts w:ascii="Calibri" w:hAnsi="Calibri"/>
        </w:rPr>
        <w:t xml:space="preserve"> the</w:t>
      </w:r>
      <w:r w:rsidR="000E39B8">
        <w:rPr>
          <w:rFonts w:ascii="Calibri" w:hAnsi="Calibri"/>
        </w:rPr>
        <w:t xml:space="preserve"> hull of </w:t>
      </w:r>
      <w:r w:rsidR="006F2A97">
        <w:rPr>
          <w:rFonts w:ascii="Calibri" w:hAnsi="Calibri"/>
        </w:rPr>
        <w:t xml:space="preserve">a </w:t>
      </w:r>
      <w:r w:rsidR="000E39B8">
        <w:rPr>
          <w:rFonts w:ascii="Calibri" w:hAnsi="Calibri"/>
        </w:rPr>
        <w:t>bu</w:t>
      </w:r>
      <w:r w:rsidR="006F2A97">
        <w:rPr>
          <w:rFonts w:ascii="Calibri" w:hAnsi="Calibri"/>
        </w:rPr>
        <w:t>o</w:t>
      </w:r>
      <w:r w:rsidR="000E39B8">
        <w:rPr>
          <w:rFonts w:ascii="Calibri" w:hAnsi="Calibri"/>
        </w:rPr>
        <w:t>y</w:t>
      </w:r>
      <w:r w:rsidR="006F2A97">
        <w:rPr>
          <w:rFonts w:ascii="Calibri" w:hAnsi="Calibri"/>
        </w:rPr>
        <w:t>.</w:t>
      </w:r>
    </w:p>
    <w:p w:rsidR="00180DDA" w:rsidRPr="007A395D" w:rsidRDefault="00180DDA" w:rsidP="00605E43">
      <w:pPr>
        <w:pStyle w:val="Heading1"/>
      </w:pPr>
      <w:r w:rsidRPr="007A395D">
        <w:t>References</w:t>
      </w:r>
    </w:p>
    <w:p w:rsidR="00180DDA" w:rsidRPr="00993874" w:rsidRDefault="00993874" w:rsidP="00180DDA">
      <w:pPr>
        <w:pStyle w:val="References"/>
        <w:rPr>
          <w:rFonts w:ascii="Calibri" w:hAnsi="Calibri"/>
          <w:i/>
          <w:iCs/>
        </w:rPr>
      </w:pPr>
      <w:r w:rsidRPr="00993874">
        <w:rPr>
          <w:rFonts w:ascii="Calibri" w:hAnsi="Calibri"/>
          <w:i/>
          <w:iCs/>
        </w:rPr>
        <w:t>Guideline G1091 Bird Deterrents and Bird Fouling Solutions</w:t>
      </w:r>
    </w:p>
    <w:p w:rsidR="00180DDA" w:rsidRPr="00A76A64" w:rsidRDefault="00A76A64" w:rsidP="00180DDA">
      <w:pPr>
        <w:pStyle w:val="References"/>
        <w:rPr>
          <w:rFonts w:ascii="Calibri" w:hAnsi="Calibri"/>
          <w:i/>
          <w:iCs/>
          <w:lang w:eastAsia="de-DE"/>
        </w:rPr>
      </w:pPr>
      <w:r w:rsidRPr="00A76A64">
        <w:rPr>
          <w:rFonts w:ascii="Calibri" w:hAnsi="Calibri"/>
          <w:i/>
          <w:iCs/>
          <w:lang w:eastAsia="de-DE"/>
        </w:rPr>
        <w:t>ENG9-2.1.9 Bird deterrents and bird fouling alternative solutions</w:t>
      </w:r>
    </w:p>
    <w:p w:rsidR="004D1D85" w:rsidRDefault="00A446C9" w:rsidP="00B202F2">
      <w:pPr>
        <w:pStyle w:val="Heading1"/>
      </w:pPr>
      <w:r w:rsidRPr="007A395D">
        <w:t>Action requested of the Committee</w:t>
      </w:r>
    </w:p>
    <w:p w:rsidR="00B202F2" w:rsidRPr="00B202F2" w:rsidRDefault="00B202F2" w:rsidP="00B202F2">
      <w:pPr>
        <w:pStyle w:val="BodyText"/>
        <w:rPr>
          <w:rFonts w:ascii="Calibri" w:eastAsia="MS Mincho" w:hAnsi="Calibri"/>
          <w:lang w:eastAsia="ja-JP"/>
        </w:rPr>
      </w:pPr>
      <w:r w:rsidRPr="00B202F2">
        <w:rPr>
          <w:rFonts w:ascii="Calibri" w:eastAsia="MS Mincho" w:hAnsi="Calibri"/>
          <w:lang w:eastAsia="ja-JP"/>
        </w:rPr>
        <w:t xml:space="preserve">The committee is invited to </w:t>
      </w:r>
      <w:r w:rsidR="00047EA5">
        <w:rPr>
          <w:rFonts w:ascii="Calibri" w:eastAsia="MS Mincho" w:hAnsi="Calibri"/>
          <w:lang w:eastAsia="ja-JP"/>
        </w:rPr>
        <w:t>note</w:t>
      </w:r>
      <w:r w:rsidRPr="00B202F2">
        <w:rPr>
          <w:rFonts w:ascii="Calibri" w:eastAsia="MS Mincho" w:hAnsi="Calibri"/>
          <w:lang w:eastAsia="ja-JP"/>
        </w:rPr>
        <w:t xml:space="preserve"> the solution of Wind Driven and Reflective Bird </w:t>
      </w:r>
      <w:proofErr w:type="gramStart"/>
      <w:r w:rsidRPr="00B202F2">
        <w:rPr>
          <w:rFonts w:ascii="Calibri" w:eastAsia="MS Mincho" w:hAnsi="Calibri"/>
          <w:lang w:eastAsia="ja-JP"/>
        </w:rPr>
        <w:t>Deterrent, and</w:t>
      </w:r>
      <w:proofErr w:type="gramEnd"/>
      <w:r w:rsidRPr="00B202F2">
        <w:rPr>
          <w:rFonts w:ascii="Calibri" w:eastAsia="MS Mincho" w:hAnsi="Calibri"/>
          <w:lang w:eastAsia="ja-JP"/>
        </w:rPr>
        <w:t xml:space="preserve"> </w:t>
      </w:r>
      <w:r w:rsidR="00441241">
        <w:rPr>
          <w:rFonts w:ascii="Calibri" w:hAnsi="Calibri"/>
        </w:rPr>
        <w:t>take action as appropriate</w:t>
      </w:r>
      <w:r w:rsidR="006C56C4">
        <w:rPr>
          <w:rFonts w:ascii="Calibri" w:eastAsia="MS Mincho" w:hAnsi="Calibri"/>
          <w:lang w:eastAsia="ja-JP"/>
        </w:rPr>
        <w:t>.</w:t>
      </w:r>
    </w:p>
    <w:sectPr w:rsidR="00B202F2" w:rsidRPr="00B202F2" w:rsidSect="009A17DD">
      <w:headerReference w:type="even" r:id="rId18"/>
      <w:headerReference w:type="default" r:id="rId19"/>
      <w:footerReference w:type="default" r:id="rId20"/>
      <w:headerReference w:type="first" r:id="rId21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A3DF6" w:rsidRDefault="00BA3DF6" w:rsidP="00362CD9">
      <w:r>
        <w:separator/>
      </w:r>
    </w:p>
  </w:endnote>
  <w:endnote w:type="continuationSeparator" w:id="0">
    <w:p w:rsidR="00BA3DF6" w:rsidRDefault="00BA3DF6" w:rsidP="00362C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panose1 w:val="020B07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251F6" w:rsidRPr="00C251F6" w:rsidRDefault="00C251F6" w:rsidP="00C251F6">
    <w:pPr>
      <w:pStyle w:val="Footer"/>
      <w:rPr>
        <w:rFonts w:ascii="Calibri" w:hAnsi="Calibri"/>
        <w:b/>
        <w:bCs/>
        <w:sz w:val="20"/>
        <w:szCs w:val="20"/>
      </w:rPr>
    </w:pPr>
    <w:r w:rsidRPr="00C251F6">
      <w:rPr>
        <w:rFonts w:ascii="Calibri" w:hAnsi="Calibri"/>
        <w:b/>
        <w:bCs/>
        <w:sz w:val="20"/>
        <w:szCs w:val="20"/>
      </w:rPr>
      <w:t>C</w:t>
    </w:r>
    <w:r w:rsidRPr="00C251F6">
      <w:rPr>
        <w:rFonts w:ascii="Calibri" w:hAnsi="Calibri" w:hint="eastAsia"/>
        <w:b/>
        <w:bCs/>
        <w:sz w:val="20"/>
        <w:szCs w:val="20"/>
      </w:rPr>
      <w:t>omp</w:t>
    </w:r>
    <w:r w:rsidRPr="00C251F6">
      <w:rPr>
        <w:rFonts w:ascii="Calibri" w:hAnsi="Calibri"/>
        <w:b/>
        <w:bCs/>
        <w:sz w:val="20"/>
        <w:szCs w:val="20"/>
      </w:rPr>
      <w:t>osite Solution: Wind Driven and Reflective Bird Deterrent</w:t>
    </w:r>
  </w:p>
  <w:p w:rsidR="00362CD9" w:rsidRPr="00036B9E" w:rsidRDefault="00362CD9">
    <w:pPr>
      <w:pStyle w:val="Footer"/>
      <w:rPr>
        <w:rFonts w:ascii="Calibri" w:hAnsi="Calibri"/>
      </w:rPr>
    </w:pPr>
    <w:r w:rsidRPr="00036B9E">
      <w:rPr>
        <w:rFonts w:ascii="Calibri" w:hAnsi="Calibri"/>
      </w:rPr>
      <w:tab/>
    </w:r>
    <w:r w:rsidR="000714C2"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="000714C2" w:rsidRPr="00036B9E">
      <w:rPr>
        <w:rFonts w:ascii="Calibri" w:hAnsi="Calibri"/>
      </w:rPr>
      <w:fldChar w:fldCharType="separate"/>
    </w:r>
    <w:r w:rsidR="009A17DD">
      <w:rPr>
        <w:rFonts w:ascii="Calibri" w:hAnsi="Calibri"/>
        <w:noProof/>
      </w:rPr>
      <w:t>6</w:t>
    </w:r>
    <w:r w:rsidR="000714C2"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A3DF6" w:rsidRDefault="00BA3DF6" w:rsidP="00362CD9">
      <w:r>
        <w:separator/>
      </w:r>
    </w:p>
  </w:footnote>
  <w:footnote w:type="continuationSeparator" w:id="0">
    <w:p w:rsidR="00BA3DF6" w:rsidRDefault="00BA3DF6" w:rsidP="00362CD9">
      <w:r>
        <w:continuationSeparator/>
      </w:r>
    </w:p>
  </w:footnote>
  <w:footnote w:id="1">
    <w:p w:rsidR="00420A38" w:rsidRPr="00EA5A97" w:rsidRDefault="00420A38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="00EA5A97" w:rsidRPr="00420A38">
        <w:rPr>
          <w:sz w:val="16"/>
          <w:szCs w:val="16"/>
        </w:rPr>
        <w:t>Input document number, to be assigned by the Committee Secretary</w:t>
      </w:r>
    </w:p>
  </w:footnote>
  <w:footnote w:id="2">
    <w:p w:rsidR="00037DF4" w:rsidRPr="00037DF4" w:rsidRDefault="00037DF4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346C" w:rsidRDefault="00C251F6">
    <w:pPr>
      <w:pStyle w:val="Head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2050" type="#_x0000_t136" style="position:absolute;margin-left:0;margin-top:0;width:623.85pt;height:65.6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C346C" w:rsidRDefault="007A395D" w:rsidP="007A395D">
    <w:pPr>
      <w:pStyle w:val="Header"/>
      <w:jc w:val="right"/>
    </w:pPr>
    <w:r>
      <w:rPr>
        <w:noProof/>
        <w:lang w:val="en-US" w:eastAsia="zh-CN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18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251F6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2051" type="#_x0000_t136" style="position:absolute;left:0;text-align:left;margin-left:0;margin-top:0;width:623.85pt;height:65.6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C2334" w:rsidRDefault="00BC2334" w:rsidP="007A395D">
    <w:pPr>
      <w:pStyle w:val="Header"/>
      <w:jc w:val="center"/>
    </w:pPr>
    <w:r>
      <w:rPr>
        <w:noProof/>
        <w:lang w:val="en-US" w:eastAsia="zh-CN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19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:rsidR="00BC2334" w:rsidRDefault="00BC2334" w:rsidP="007A395D">
    <w:pPr>
      <w:pStyle w:val="Header"/>
      <w:jc w:val="center"/>
    </w:pPr>
  </w:p>
  <w:p w:rsidR="007C346C" w:rsidRDefault="00C251F6" w:rsidP="007A395D">
    <w:pPr>
      <w:pStyle w:val="Header"/>
      <w:jc w:val="center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2049" type="#_x0000_t136" style="position:absolute;left:0;text-align:left;margin-left:0;margin-top:0;width:623.85pt;height:65.6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11583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</w:rPr>
    </w:lvl>
    <w:lvl w:ilvl="1" w:tplc="08090019" w:tentative="1">
      <w:start w:val="1"/>
      <w:numFmt w:val="lowerLetter"/>
      <w:lvlText w:val="%2."/>
      <w:lvlJc w:val="left"/>
      <w:pPr>
        <w:ind w:left="12303" w:hanging="360"/>
      </w:pPr>
    </w:lvl>
    <w:lvl w:ilvl="2" w:tplc="0809001B" w:tentative="1">
      <w:start w:val="1"/>
      <w:numFmt w:val="lowerRoman"/>
      <w:lvlText w:val="%3."/>
      <w:lvlJc w:val="right"/>
      <w:pPr>
        <w:ind w:left="13023" w:hanging="180"/>
      </w:pPr>
    </w:lvl>
    <w:lvl w:ilvl="3" w:tplc="0809000F" w:tentative="1">
      <w:start w:val="1"/>
      <w:numFmt w:val="decimal"/>
      <w:lvlText w:val="%4."/>
      <w:lvlJc w:val="left"/>
      <w:pPr>
        <w:ind w:left="13743" w:hanging="360"/>
      </w:pPr>
    </w:lvl>
    <w:lvl w:ilvl="4" w:tplc="08090019" w:tentative="1">
      <w:start w:val="1"/>
      <w:numFmt w:val="lowerLetter"/>
      <w:lvlText w:val="%5."/>
      <w:lvlJc w:val="left"/>
      <w:pPr>
        <w:ind w:left="14463" w:hanging="360"/>
      </w:pPr>
    </w:lvl>
    <w:lvl w:ilvl="5" w:tplc="0809001B" w:tentative="1">
      <w:start w:val="1"/>
      <w:numFmt w:val="lowerRoman"/>
      <w:lvlText w:val="%6."/>
      <w:lvlJc w:val="right"/>
      <w:pPr>
        <w:ind w:left="15183" w:hanging="180"/>
      </w:pPr>
    </w:lvl>
    <w:lvl w:ilvl="6" w:tplc="0809000F" w:tentative="1">
      <w:start w:val="1"/>
      <w:numFmt w:val="decimal"/>
      <w:lvlText w:val="%7."/>
      <w:lvlJc w:val="left"/>
      <w:pPr>
        <w:ind w:left="15903" w:hanging="360"/>
      </w:pPr>
    </w:lvl>
    <w:lvl w:ilvl="7" w:tplc="08090019" w:tentative="1">
      <w:start w:val="1"/>
      <w:numFmt w:val="lowerLetter"/>
      <w:lvlText w:val="%8."/>
      <w:lvlJc w:val="left"/>
      <w:pPr>
        <w:ind w:left="16623" w:hanging="360"/>
      </w:pPr>
    </w:lvl>
    <w:lvl w:ilvl="8" w:tplc="0809001B" w:tentative="1">
      <w:start w:val="1"/>
      <w:numFmt w:val="lowerRoman"/>
      <w:lvlText w:val="%9."/>
      <w:lvlJc w:val="right"/>
      <w:pPr>
        <w:ind w:left="17343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specVanish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>
    <w:abstractNumId w:val="1"/>
  </w:num>
  <w:num w:numId="2">
    <w:abstractNumId w:val="0"/>
  </w:num>
  <w:num w:numId="3">
    <w:abstractNumId w:val="7"/>
  </w:num>
  <w:num w:numId="4">
    <w:abstractNumId w:val="21"/>
  </w:num>
  <w:num w:numId="5">
    <w:abstractNumId w:val="15"/>
  </w:num>
  <w:num w:numId="6">
    <w:abstractNumId w:val="4"/>
  </w:num>
  <w:num w:numId="7">
    <w:abstractNumId w:val="23"/>
  </w:num>
  <w:num w:numId="8">
    <w:abstractNumId w:val="10"/>
  </w:num>
  <w:num w:numId="9">
    <w:abstractNumId w:val="8"/>
  </w:num>
  <w:num w:numId="10">
    <w:abstractNumId w:val="17"/>
  </w:num>
  <w:num w:numId="11">
    <w:abstractNumId w:val="16"/>
  </w:num>
  <w:num w:numId="12">
    <w:abstractNumId w:val="14"/>
  </w:num>
  <w:num w:numId="13">
    <w:abstractNumId w:val="22"/>
  </w:num>
  <w:num w:numId="14">
    <w:abstractNumId w:val="5"/>
  </w:num>
  <w:num w:numId="15">
    <w:abstractNumId w:val="24"/>
  </w:num>
  <w:num w:numId="16">
    <w:abstractNumId w:val="13"/>
  </w:num>
  <w:num w:numId="17">
    <w:abstractNumId w:val="6"/>
  </w:num>
  <w:num w:numId="18">
    <w:abstractNumId w:val="19"/>
  </w:num>
  <w:num w:numId="19">
    <w:abstractNumId w:val="13"/>
  </w:num>
  <w:num w:numId="20">
    <w:abstractNumId w:val="13"/>
  </w:num>
  <w:num w:numId="21">
    <w:abstractNumId w:val="13"/>
  </w:num>
  <w:num w:numId="22">
    <w:abstractNumId w:val="13"/>
  </w:num>
  <w:num w:numId="23">
    <w:abstractNumId w:val="20"/>
  </w:num>
  <w:num w:numId="24">
    <w:abstractNumId w:val="3"/>
  </w:num>
  <w:num w:numId="25">
    <w:abstractNumId w:val="3"/>
  </w:num>
  <w:num w:numId="26">
    <w:abstractNumId w:val="3"/>
  </w:num>
  <w:num w:numId="27">
    <w:abstractNumId w:val="9"/>
  </w:num>
  <w:num w:numId="28">
    <w:abstractNumId w:val="9"/>
  </w:num>
  <w:num w:numId="29">
    <w:abstractNumId w:val="9"/>
  </w:num>
  <w:num w:numId="30">
    <w:abstractNumId w:val="9"/>
  </w:num>
  <w:num w:numId="31">
    <w:abstractNumId w:val="9"/>
  </w:num>
  <w:num w:numId="32">
    <w:abstractNumId w:val="9"/>
  </w:num>
  <w:num w:numId="33">
    <w:abstractNumId w:val="18"/>
  </w:num>
  <w:num w:numId="34">
    <w:abstractNumId w:val="18"/>
  </w:num>
  <w:num w:numId="35">
    <w:abstractNumId w:val="18"/>
  </w:num>
  <w:num w:numId="36">
    <w:abstractNumId w:val="11"/>
  </w:num>
  <w:num w:numId="37">
    <w:abstractNumId w:val="5"/>
  </w:num>
  <w:num w:numId="38">
    <w:abstractNumId w:val="14"/>
  </w:num>
  <w:num w:numId="3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</w:num>
  <w:num w:numId="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"/>
  </w:num>
  <w:num w:numId="44">
    <w:abstractNumId w:val="12"/>
  </w:num>
  <w:num w:numId="4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bordersDoNotSurroundHeader/>
  <w:bordersDoNotSurroundFooter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E5674"/>
    <w:rsid w:val="000005D3"/>
    <w:rsid w:val="000049D8"/>
    <w:rsid w:val="000107FD"/>
    <w:rsid w:val="000138A2"/>
    <w:rsid w:val="00026AAB"/>
    <w:rsid w:val="00036A03"/>
    <w:rsid w:val="00036B9E"/>
    <w:rsid w:val="00037DF4"/>
    <w:rsid w:val="0004700E"/>
    <w:rsid w:val="00047EA5"/>
    <w:rsid w:val="00053E9D"/>
    <w:rsid w:val="00070C13"/>
    <w:rsid w:val="000714C2"/>
    <w:rsid w:val="000715C9"/>
    <w:rsid w:val="0007458A"/>
    <w:rsid w:val="00084F33"/>
    <w:rsid w:val="00092557"/>
    <w:rsid w:val="00096D28"/>
    <w:rsid w:val="00097930"/>
    <w:rsid w:val="000A35A0"/>
    <w:rsid w:val="000A609A"/>
    <w:rsid w:val="000A77A7"/>
    <w:rsid w:val="000B1707"/>
    <w:rsid w:val="000C1B3E"/>
    <w:rsid w:val="000C349E"/>
    <w:rsid w:val="000E39B8"/>
    <w:rsid w:val="000E5D8A"/>
    <w:rsid w:val="000E6EBC"/>
    <w:rsid w:val="000F0BC1"/>
    <w:rsid w:val="00100014"/>
    <w:rsid w:val="00110AE7"/>
    <w:rsid w:val="00111B4B"/>
    <w:rsid w:val="00124CD9"/>
    <w:rsid w:val="001307AF"/>
    <w:rsid w:val="00131952"/>
    <w:rsid w:val="00133DB9"/>
    <w:rsid w:val="00177F4D"/>
    <w:rsid w:val="00180DDA"/>
    <w:rsid w:val="00187609"/>
    <w:rsid w:val="001A44DA"/>
    <w:rsid w:val="001B2A2D"/>
    <w:rsid w:val="001B737D"/>
    <w:rsid w:val="001C196E"/>
    <w:rsid w:val="001C44A3"/>
    <w:rsid w:val="001D53D7"/>
    <w:rsid w:val="001D6C17"/>
    <w:rsid w:val="001E0E15"/>
    <w:rsid w:val="001E36FD"/>
    <w:rsid w:val="001F00FA"/>
    <w:rsid w:val="001F4A3A"/>
    <w:rsid w:val="001F528A"/>
    <w:rsid w:val="001F704E"/>
    <w:rsid w:val="00201722"/>
    <w:rsid w:val="00202714"/>
    <w:rsid w:val="002125B0"/>
    <w:rsid w:val="00221373"/>
    <w:rsid w:val="00227A71"/>
    <w:rsid w:val="00230272"/>
    <w:rsid w:val="00230E0D"/>
    <w:rsid w:val="00243228"/>
    <w:rsid w:val="00251483"/>
    <w:rsid w:val="00255CAA"/>
    <w:rsid w:val="00264305"/>
    <w:rsid w:val="0027488B"/>
    <w:rsid w:val="002929CE"/>
    <w:rsid w:val="002A0346"/>
    <w:rsid w:val="002A4487"/>
    <w:rsid w:val="002B49E9"/>
    <w:rsid w:val="002B4FAC"/>
    <w:rsid w:val="002C632E"/>
    <w:rsid w:val="002D3E8B"/>
    <w:rsid w:val="002D4575"/>
    <w:rsid w:val="002D5C0C"/>
    <w:rsid w:val="002E03D1"/>
    <w:rsid w:val="002E4774"/>
    <w:rsid w:val="002E6B74"/>
    <w:rsid w:val="002E6FCA"/>
    <w:rsid w:val="003148D7"/>
    <w:rsid w:val="00340CC5"/>
    <w:rsid w:val="00356CD0"/>
    <w:rsid w:val="00362CD9"/>
    <w:rsid w:val="003761CA"/>
    <w:rsid w:val="0037707A"/>
    <w:rsid w:val="00380DAF"/>
    <w:rsid w:val="003946F6"/>
    <w:rsid w:val="003972CE"/>
    <w:rsid w:val="003B032A"/>
    <w:rsid w:val="003B28F5"/>
    <w:rsid w:val="003B7636"/>
    <w:rsid w:val="003B7B7D"/>
    <w:rsid w:val="003C54CB"/>
    <w:rsid w:val="003C5BAA"/>
    <w:rsid w:val="003C7A2A"/>
    <w:rsid w:val="003D2DC1"/>
    <w:rsid w:val="003D69D0"/>
    <w:rsid w:val="003D7AA2"/>
    <w:rsid w:val="003F2918"/>
    <w:rsid w:val="003F3421"/>
    <w:rsid w:val="003F430E"/>
    <w:rsid w:val="00402FCA"/>
    <w:rsid w:val="0041088C"/>
    <w:rsid w:val="004116B4"/>
    <w:rsid w:val="00412DD0"/>
    <w:rsid w:val="00416096"/>
    <w:rsid w:val="00420A38"/>
    <w:rsid w:val="00421F62"/>
    <w:rsid w:val="00431B19"/>
    <w:rsid w:val="00441241"/>
    <w:rsid w:val="00444212"/>
    <w:rsid w:val="00464F98"/>
    <w:rsid w:val="004661AD"/>
    <w:rsid w:val="004778A1"/>
    <w:rsid w:val="00494F92"/>
    <w:rsid w:val="004A1C8D"/>
    <w:rsid w:val="004A6C1D"/>
    <w:rsid w:val="004B3468"/>
    <w:rsid w:val="004D1D85"/>
    <w:rsid w:val="004D3C3A"/>
    <w:rsid w:val="004D60AD"/>
    <w:rsid w:val="004E1CD1"/>
    <w:rsid w:val="004E56C7"/>
    <w:rsid w:val="004E62A7"/>
    <w:rsid w:val="004F56C5"/>
    <w:rsid w:val="004F7EFC"/>
    <w:rsid w:val="00510469"/>
    <w:rsid w:val="005107EB"/>
    <w:rsid w:val="00521345"/>
    <w:rsid w:val="00526DF0"/>
    <w:rsid w:val="00545CC4"/>
    <w:rsid w:val="00551FFF"/>
    <w:rsid w:val="005607A2"/>
    <w:rsid w:val="00564962"/>
    <w:rsid w:val="00564CC6"/>
    <w:rsid w:val="00564E0D"/>
    <w:rsid w:val="0057198B"/>
    <w:rsid w:val="00573CFE"/>
    <w:rsid w:val="0057460F"/>
    <w:rsid w:val="00583D63"/>
    <w:rsid w:val="005843C0"/>
    <w:rsid w:val="00585E1D"/>
    <w:rsid w:val="005911B2"/>
    <w:rsid w:val="005969F2"/>
    <w:rsid w:val="00597FAE"/>
    <w:rsid w:val="005B32A3"/>
    <w:rsid w:val="005B6857"/>
    <w:rsid w:val="005C0D44"/>
    <w:rsid w:val="005C566C"/>
    <w:rsid w:val="005C7E69"/>
    <w:rsid w:val="005E262D"/>
    <w:rsid w:val="005E6A70"/>
    <w:rsid w:val="005E7C72"/>
    <w:rsid w:val="005E7FE6"/>
    <w:rsid w:val="005F23D3"/>
    <w:rsid w:val="005F7E20"/>
    <w:rsid w:val="0060099B"/>
    <w:rsid w:val="00605E43"/>
    <w:rsid w:val="00612AAC"/>
    <w:rsid w:val="006153BB"/>
    <w:rsid w:val="00616942"/>
    <w:rsid w:val="00631576"/>
    <w:rsid w:val="0065126D"/>
    <w:rsid w:val="0066463A"/>
    <w:rsid w:val="006652C3"/>
    <w:rsid w:val="00677978"/>
    <w:rsid w:val="00681BC5"/>
    <w:rsid w:val="00691FD0"/>
    <w:rsid w:val="00692148"/>
    <w:rsid w:val="006A1A1E"/>
    <w:rsid w:val="006B6BCA"/>
    <w:rsid w:val="006C56C4"/>
    <w:rsid w:val="006C5948"/>
    <w:rsid w:val="006D72AA"/>
    <w:rsid w:val="006F2A74"/>
    <w:rsid w:val="006F2A97"/>
    <w:rsid w:val="007000D4"/>
    <w:rsid w:val="007118F5"/>
    <w:rsid w:val="007128FE"/>
    <w:rsid w:val="00712AA4"/>
    <w:rsid w:val="007146C4"/>
    <w:rsid w:val="00721AA1"/>
    <w:rsid w:val="00724B67"/>
    <w:rsid w:val="007366C6"/>
    <w:rsid w:val="007422D3"/>
    <w:rsid w:val="007547F8"/>
    <w:rsid w:val="0076231F"/>
    <w:rsid w:val="00765622"/>
    <w:rsid w:val="007666C2"/>
    <w:rsid w:val="00770B6C"/>
    <w:rsid w:val="0077410B"/>
    <w:rsid w:val="00775AE7"/>
    <w:rsid w:val="00783FEA"/>
    <w:rsid w:val="00794E91"/>
    <w:rsid w:val="007A395D"/>
    <w:rsid w:val="007B6BD5"/>
    <w:rsid w:val="007B7DC6"/>
    <w:rsid w:val="007C346C"/>
    <w:rsid w:val="007D7543"/>
    <w:rsid w:val="007E02EA"/>
    <w:rsid w:val="007E28A2"/>
    <w:rsid w:val="007E6479"/>
    <w:rsid w:val="0080294B"/>
    <w:rsid w:val="00815970"/>
    <w:rsid w:val="00821B17"/>
    <w:rsid w:val="0082310A"/>
    <w:rsid w:val="0082480E"/>
    <w:rsid w:val="008472B5"/>
    <w:rsid w:val="00850293"/>
    <w:rsid w:val="00851373"/>
    <w:rsid w:val="00851BA6"/>
    <w:rsid w:val="0085654D"/>
    <w:rsid w:val="00856E0E"/>
    <w:rsid w:val="00861160"/>
    <w:rsid w:val="00861217"/>
    <w:rsid w:val="0086654F"/>
    <w:rsid w:val="00870632"/>
    <w:rsid w:val="008728BB"/>
    <w:rsid w:val="008947A9"/>
    <w:rsid w:val="008A356F"/>
    <w:rsid w:val="008A4653"/>
    <w:rsid w:val="008A4717"/>
    <w:rsid w:val="008A50CC"/>
    <w:rsid w:val="008B1C94"/>
    <w:rsid w:val="008B3040"/>
    <w:rsid w:val="008D1694"/>
    <w:rsid w:val="008D6C1F"/>
    <w:rsid w:val="008D79CB"/>
    <w:rsid w:val="008E6EC6"/>
    <w:rsid w:val="008F07BC"/>
    <w:rsid w:val="008F217C"/>
    <w:rsid w:val="009177C2"/>
    <w:rsid w:val="00925C58"/>
    <w:rsid w:val="0092692B"/>
    <w:rsid w:val="00930561"/>
    <w:rsid w:val="0093182A"/>
    <w:rsid w:val="00943E9C"/>
    <w:rsid w:val="00953F4D"/>
    <w:rsid w:val="00960BB8"/>
    <w:rsid w:val="00964F5C"/>
    <w:rsid w:val="00973B57"/>
    <w:rsid w:val="0097509E"/>
    <w:rsid w:val="00975900"/>
    <w:rsid w:val="009801E7"/>
    <w:rsid w:val="009831C0"/>
    <w:rsid w:val="0099161D"/>
    <w:rsid w:val="00993874"/>
    <w:rsid w:val="009A17DD"/>
    <w:rsid w:val="009B5EA9"/>
    <w:rsid w:val="009C019F"/>
    <w:rsid w:val="009C613B"/>
    <w:rsid w:val="009D10B3"/>
    <w:rsid w:val="009D1596"/>
    <w:rsid w:val="009D2803"/>
    <w:rsid w:val="009F07DB"/>
    <w:rsid w:val="009F19E1"/>
    <w:rsid w:val="009F2026"/>
    <w:rsid w:val="00A0389B"/>
    <w:rsid w:val="00A04E30"/>
    <w:rsid w:val="00A10036"/>
    <w:rsid w:val="00A33A3C"/>
    <w:rsid w:val="00A36667"/>
    <w:rsid w:val="00A446C9"/>
    <w:rsid w:val="00A635D6"/>
    <w:rsid w:val="00A72679"/>
    <w:rsid w:val="00A729B8"/>
    <w:rsid w:val="00A76A64"/>
    <w:rsid w:val="00A8553A"/>
    <w:rsid w:val="00A913F2"/>
    <w:rsid w:val="00A93AED"/>
    <w:rsid w:val="00A96411"/>
    <w:rsid w:val="00AA28E3"/>
    <w:rsid w:val="00AC57CC"/>
    <w:rsid w:val="00AD5015"/>
    <w:rsid w:val="00AE1319"/>
    <w:rsid w:val="00AE34BB"/>
    <w:rsid w:val="00B202F2"/>
    <w:rsid w:val="00B226F2"/>
    <w:rsid w:val="00B274DF"/>
    <w:rsid w:val="00B404E1"/>
    <w:rsid w:val="00B52E8F"/>
    <w:rsid w:val="00B56BDF"/>
    <w:rsid w:val="00B61FBE"/>
    <w:rsid w:val="00B65812"/>
    <w:rsid w:val="00B74C74"/>
    <w:rsid w:val="00B766DC"/>
    <w:rsid w:val="00B8021B"/>
    <w:rsid w:val="00B85CD6"/>
    <w:rsid w:val="00B90A27"/>
    <w:rsid w:val="00B9554D"/>
    <w:rsid w:val="00BA3DF6"/>
    <w:rsid w:val="00BA670A"/>
    <w:rsid w:val="00BB2B9F"/>
    <w:rsid w:val="00BB7D9E"/>
    <w:rsid w:val="00BC0902"/>
    <w:rsid w:val="00BC2334"/>
    <w:rsid w:val="00BD3CB8"/>
    <w:rsid w:val="00BD4E6F"/>
    <w:rsid w:val="00BE7674"/>
    <w:rsid w:val="00BF06E8"/>
    <w:rsid w:val="00BF0BC3"/>
    <w:rsid w:val="00BF32F0"/>
    <w:rsid w:val="00BF377D"/>
    <w:rsid w:val="00BF4DCE"/>
    <w:rsid w:val="00C009BB"/>
    <w:rsid w:val="00C05CE5"/>
    <w:rsid w:val="00C20D7B"/>
    <w:rsid w:val="00C231FD"/>
    <w:rsid w:val="00C24CAE"/>
    <w:rsid w:val="00C251F6"/>
    <w:rsid w:val="00C2610B"/>
    <w:rsid w:val="00C35702"/>
    <w:rsid w:val="00C4495A"/>
    <w:rsid w:val="00C45FA3"/>
    <w:rsid w:val="00C6171E"/>
    <w:rsid w:val="00C807BB"/>
    <w:rsid w:val="00C84194"/>
    <w:rsid w:val="00C97037"/>
    <w:rsid w:val="00CA430F"/>
    <w:rsid w:val="00CA6F2C"/>
    <w:rsid w:val="00CC7CCD"/>
    <w:rsid w:val="00CD6A13"/>
    <w:rsid w:val="00CF1871"/>
    <w:rsid w:val="00D01874"/>
    <w:rsid w:val="00D019CE"/>
    <w:rsid w:val="00D1133E"/>
    <w:rsid w:val="00D17A34"/>
    <w:rsid w:val="00D26628"/>
    <w:rsid w:val="00D301E3"/>
    <w:rsid w:val="00D332B3"/>
    <w:rsid w:val="00D33971"/>
    <w:rsid w:val="00D41B25"/>
    <w:rsid w:val="00D4230D"/>
    <w:rsid w:val="00D55207"/>
    <w:rsid w:val="00D73CA8"/>
    <w:rsid w:val="00D81801"/>
    <w:rsid w:val="00D85945"/>
    <w:rsid w:val="00D92B45"/>
    <w:rsid w:val="00D95962"/>
    <w:rsid w:val="00DA10EE"/>
    <w:rsid w:val="00DB0F28"/>
    <w:rsid w:val="00DC389B"/>
    <w:rsid w:val="00DD04C4"/>
    <w:rsid w:val="00DD3793"/>
    <w:rsid w:val="00DE2FEE"/>
    <w:rsid w:val="00DF1467"/>
    <w:rsid w:val="00E00BE9"/>
    <w:rsid w:val="00E04B67"/>
    <w:rsid w:val="00E22A11"/>
    <w:rsid w:val="00E31E5C"/>
    <w:rsid w:val="00E44DD2"/>
    <w:rsid w:val="00E453E9"/>
    <w:rsid w:val="00E558C3"/>
    <w:rsid w:val="00E55927"/>
    <w:rsid w:val="00E60540"/>
    <w:rsid w:val="00E6081A"/>
    <w:rsid w:val="00E6231F"/>
    <w:rsid w:val="00E66F84"/>
    <w:rsid w:val="00E67F2C"/>
    <w:rsid w:val="00E866D2"/>
    <w:rsid w:val="00E9106C"/>
    <w:rsid w:val="00E912A6"/>
    <w:rsid w:val="00EA4844"/>
    <w:rsid w:val="00EA4D9C"/>
    <w:rsid w:val="00EA5A97"/>
    <w:rsid w:val="00EA5D80"/>
    <w:rsid w:val="00EB11E0"/>
    <w:rsid w:val="00EB2248"/>
    <w:rsid w:val="00EB75EE"/>
    <w:rsid w:val="00ED4DD0"/>
    <w:rsid w:val="00EE3CC5"/>
    <w:rsid w:val="00EE4C1D"/>
    <w:rsid w:val="00EE68E5"/>
    <w:rsid w:val="00EE7FDD"/>
    <w:rsid w:val="00EF0CA2"/>
    <w:rsid w:val="00EF3685"/>
    <w:rsid w:val="00EF5547"/>
    <w:rsid w:val="00F04350"/>
    <w:rsid w:val="00F133DB"/>
    <w:rsid w:val="00F159EB"/>
    <w:rsid w:val="00F25BF4"/>
    <w:rsid w:val="00F267DB"/>
    <w:rsid w:val="00F46F6F"/>
    <w:rsid w:val="00F5064C"/>
    <w:rsid w:val="00F60608"/>
    <w:rsid w:val="00F62217"/>
    <w:rsid w:val="00F733A6"/>
    <w:rsid w:val="00F74B9C"/>
    <w:rsid w:val="00F77615"/>
    <w:rsid w:val="00FB17A9"/>
    <w:rsid w:val="00FB527C"/>
    <w:rsid w:val="00FB6F75"/>
    <w:rsid w:val="00FC0EB3"/>
    <w:rsid w:val="00FC2C6D"/>
    <w:rsid w:val="00FD372B"/>
    <w:rsid w:val="00FD675E"/>
    <w:rsid w:val="00FE550F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2"/>
    <o:shapelayout v:ext="edit">
      <o:idmap v:ext="edit" data="1"/>
    </o:shapelayout>
  </w:shapeDefaults>
  <w:decimalSymbol w:val="."/>
  <w:listSeparator w:val=","/>
  <w14:docId w14:val="0452DCE8"/>
  <w15:docId w15:val="{59D4943B-B267-448D-9C09-83F5DFC4B0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FB81FF-A514-49FE-862F-DF07458675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368</TotalTime>
  <Pages>6</Pages>
  <Words>844</Words>
  <Characters>4817</Characters>
  <Application>Microsoft Office Word</Application>
  <DocSecurity>0</DocSecurity>
  <Lines>40</Lines>
  <Paragraphs>11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Wim</dc:creator>
  <cp:lastModifiedBy>Kevin Gregory</cp:lastModifiedBy>
  <cp:revision>387</cp:revision>
  <dcterms:created xsi:type="dcterms:W3CDTF">2019-07-12T12:16:00Z</dcterms:created>
  <dcterms:modified xsi:type="dcterms:W3CDTF">2019-09-03T08:34:00Z</dcterms:modified>
</cp:coreProperties>
</file>